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4B6B8" w14:textId="77777777" w:rsidR="00CE609D" w:rsidRPr="00BC439D" w:rsidRDefault="00CE609D" w:rsidP="00CE609D">
      <w:pPr>
        <w:pStyle w:val="Corpodetexto3"/>
        <w:spacing w:after="0" w:line="360" w:lineRule="auto"/>
        <w:jc w:val="both"/>
        <w:rPr>
          <w:rFonts w:ascii="Courier New" w:hAnsi="Courier New" w:cs="Courier New"/>
          <w:sz w:val="22"/>
          <w:szCs w:val="22"/>
        </w:rPr>
      </w:pPr>
      <w:r w:rsidRPr="00BC439D">
        <w:rPr>
          <w:rFonts w:ascii="Courier New" w:hAnsi="Courier New" w:cs="Courier New"/>
          <w:sz w:val="22"/>
          <w:szCs w:val="22"/>
        </w:rPr>
        <w:t>Exmo. Sr. Dr. Juiz de Direito da __ Vara Cível da Comarca de Cidade/Estado.</w:t>
      </w:r>
    </w:p>
    <w:p w14:paraId="47E2A056" w14:textId="77777777" w:rsidR="00CE609D" w:rsidRPr="00BC439D" w:rsidRDefault="00CE609D" w:rsidP="00CE609D">
      <w:pPr>
        <w:spacing w:line="360" w:lineRule="auto"/>
        <w:ind w:right="-40"/>
        <w:jc w:val="both"/>
        <w:rPr>
          <w:rFonts w:ascii="Courier New" w:hAnsi="Courier New" w:cs="Courier New"/>
          <w:i/>
          <w:color w:val="0000FF"/>
        </w:rPr>
      </w:pPr>
    </w:p>
    <w:p w14:paraId="5C2DE7DF" w14:textId="77777777" w:rsidR="00CE609D" w:rsidRPr="00BC439D" w:rsidRDefault="00CE609D" w:rsidP="00CE609D">
      <w:pPr>
        <w:pStyle w:val="Ttulo1"/>
        <w:spacing w:before="0" w:line="360" w:lineRule="auto"/>
        <w:ind w:right="1971"/>
        <w:jc w:val="both"/>
        <w:rPr>
          <w:rFonts w:ascii="Courier New" w:hAnsi="Courier New" w:cs="Courier New"/>
          <w:color w:val="0000FF"/>
          <w:sz w:val="22"/>
          <w:szCs w:val="22"/>
        </w:rPr>
      </w:pPr>
    </w:p>
    <w:p w14:paraId="68252DAD" w14:textId="77777777" w:rsidR="00CE609D" w:rsidRPr="00BC439D" w:rsidRDefault="00CE609D" w:rsidP="00CE609D">
      <w:pPr>
        <w:spacing w:line="360" w:lineRule="auto"/>
        <w:jc w:val="both"/>
        <w:rPr>
          <w:rFonts w:ascii="Courier New" w:hAnsi="Courier New" w:cs="Courier New"/>
        </w:rPr>
      </w:pPr>
    </w:p>
    <w:p w14:paraId="7556339D" w14:textId="77777777" w:rsidR="00CE609D" w:rsidRPr="00BC439D" w:rsidRDefault="00CE609D" w:rsidP="00CE609D">
      <w:pPr>
        <w:spacing w:line="360" w:lineRule="auto"/>
        <w:jc w:val="both"/>
        <w:rPr>
          <w:rFonts w:ascii="Courier New" w:hAnsi="Courier New" w:cs="Courier New"/>
        </w:rPr>
      </w:pPr>
    </w:p>
    <w:p w14:paraId="07071236" w14:textId="77777777" w:rsidR="00CE609D" w:rsidRPr="00BC439D" w:rsidRDefault="00CE609D" w:rsidP="00CE609D">
      <w:pPr>
        <w:spacing w:after="280" w:line="360" w:lineRule="auto"/>
        <w:ind w:right="-142"/>
        <w:jc w:val="both"/>
        <w:rPr>
          <w:rFonts w:ascii="Courier New" w:hAnsi="Courier New" w:cs="Courier New"/>
        </w:rPr>
      </w:pPr>
    </w:p>
    <w:p w14:paraId="355264FB" w14:textId="77777777" w:rsidR="00CE609D" w:rsidRPr="00BC439D" w:rsidRDefault="00CE609D" w:rsidP="00CE609D">
      <w:pPr>
        <w:spacing w:after="280" w:line="360" w:lineRule="auto"/>
        <w:ind w:right="-142"/>
        <w:jc w:val="both"/>
        <w:rPr>
          <w:rFonts w:ascii="Courier New" w:hAnsi="Courier New" w:cs="Courier New"/>
        </w:rPr>
      </w:pPr>
    </w:p>
    <w:p w14:paraId="34F8AFF9" w14:textId="77777777" w:rsidR="00CE609D" w:rsidRPr="00BC439D" w:rsidRDefault="00CE609D" w:rsidP="00CE609D">
      <w:pPr>
        <w:spacing w:after="280" w:line="360" w:lineRule="auto"/>
        <w:ind w:right="-142"/>
        <w:jc w:val="both"/>
        <w:rPr>
          <w:rFonts w:ascii="Courier New" w:hAnsi="Courier New" w:cs="Courier New"/>
        </w:rPr>
      </w:pPr>
    </w:p>
    <w:p w14:paraId="4383C58A" w14:textId="77777777" w:rsidR="00CE609D" w:rsidRPr="00BC439D" w:rsidRDefault="00CE609D" w:rsidP="00CE609D">
      <w:pPr>
        <w:spacing w:after="280" w:line="360" w:lineRule="auto"/>
        <w:ind w:right="-142"/>
        <w:jc w:val="both"/>
        <w:rPr>
          <w:rFonts w:ascii="Courier New" w:hAnsi="Courier New" w:cs="Courier New"/>
        </w:rPr>
      </w:pPr>
    </w:p>
    <w:p w14:paraId="313E100E" w14:textId="77777777" w:rsidR="00CE609D" w:rsidRPr="00BC439D" w:rsidRDefault="00CE609D" w:rsidP="00CE609D">
      <w:pPr>
        <w:spacing w:line="360" w:lineRule="auto"/>
        <w:jc w:val="both"/>
        <w:rPr>
          <w:rFonts w:ascii="Courier New" w:hAnsi="Courier New" w:cs="Courier New"/>
        </w:rPr>
      </w:pPr>
      <w:bookmarkStart w:id="0" w:name="_Hlk164278283"/>
      <w:r w:rsidRPr="00BC439D">
        <w:rPr>
          <w:rFonts w:ascii="Courier New" w:hAnsi="Courier New" w:cs="Courier New"/>
          <w:b/>
          <w:u w:val="single"/>
        </w:rPr>
        <w:t>AUTOR</w:t>
      </w:r>
      <w:r w:rsidRPr="00BC439D">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bookmarkEnd w:id="0"/>
    <w:p w14:paraId="1411C464" w14:textId="4348EE59" w:rsidR="00CE609D" w:rsidRPr="00CE609D" w:rsidRDefault="00CE609D" w:rsidP="00CE609D">
      <w:pPr>
        <w:pBdr>
          <w:top w:val="single" w:sz="4" w:space="0" w:color="00000A"/>
          <w:left w:val="single" w:sz="4" w:space="0" w:color="00000A"/>
          <w:bottom w:val="single" w:sz="4" w:space="0" w:color="00000A"/>
          <w:right w:val="single" w:sz="4" w:space="0" w:color="00000A"/>
        </w:pBdr>
        <w:shd w:val="clear" w:color="auto" w:fill="D9D9D9"/>
        <w:spacing w:line="360" w:lineRule="auto"/>
        <w:jc w:val="both"/>
        <w:rPr>
          <w:rFonts w:ascii="Courier New" w:hAnsi="Courier New" w:cs="Courier New"/>
          <w:color w:val="000000" w:themeColor="text1"/>
        </w:rPr>
      </w:pPr>
      <w:r w:rsidRPr="00BC439D">
        <w:rPr>
          <w:rFonts w:ascii="Courier New" w:hAnsi="Courier New" w:cs="Courier New"/>
          <w:b/>
          <w:color w:val="000000" w:themeColor="text1"/>
        </w:rPr>
        <w:t xml:space="preserve">AÇÃO </w:t>
      </w:r>
      <w:r>
        <w:rPr>
          <w:rFonts w:ascii="Courier New" w:hAnsi="Courier New" w:cs="Courier New"/>
          <w:b/>
          <w:color w:val="000000" w:themeColor="text1"/>
        </w:rPr>
        <w:t>DECLARATÓRIA DE INEXISTÊNCIA DE CONTRATO E DÉBITO c/c REPETIÇÃO DE INDÉBITO c/c DANOS MORAIS c/c PEDIDO DE TUTELA ANTECIPADA DE URGÊNCIA</w:t>
      </w:r>
    </w:p>
    <w:p w14:paraId="160E67E2" w14:textId="77777777" w:rsidR="00CE609D" w:rsidRDefault="00CE609D" w:rsidP="00CE609D">
      <w:pPr>
        <w:spacing w:after="0" w:line="360" w:lineRule="auto"/>
        <w:jc w:val="both"/>
        <w:rPr>
          <w:rFonts w:ascii="Courier New" w:hAnsi="Courier New" w:cs="Courier New"/>
        </w:rPr>
      </w:pPr>
    </w:p>
    <w:p w14:paraId="08A7F857" w14:textId="5FECAF50" w:rsidR="00CE609D" w:rsidRPr="00BC439D" w:rsidRDefault="00CE609D" w:rsidP="00CE609D">
      <w:pPr>
        <w:spacing w:after="0" w:line="360" w:lineRule="auto"/>
        <w:jc w:val="both"/>
        <w:rPr>
          <w:rFonts w:ascii="Courier New" w:hAnsi="Courier New" w:cs="Courier New"/>
        </w:rPr>
      </w:pPr>
      <w:bookmarkStart w:id="1" w:name="_Hlk164278287"/>
      <w:r w:rsidRPr="00BC439D">
        <w:rPr>
          <w:rFonts w:ascii="Courier New" w:hAnsi="Courier New" w:cs="Courier New"/>
        </w:rPr>
        <w:t xml:space="preserve">em face do </w:t>
      </w:r>
      <w:r w:rsidRPr="00BC439D">
        <w:rPr>
          <w:rFonts w:ascii="Courier New" w:hAnsi="Courier New" w:cs="Courier New"/>
          <w:b/>
          <w:u w:val="single"/>
        </w:rPr>
        <w:t>REQUERIDO</w:t>
      </w:r>
      <w:r w:rsidRPr="00BC439D">
        <w:rPr>
          <w:rFonts w:ascii="Courier New" w:hAnsi="Courier New" w:cs="Courier New"/>
        </w:rPr>
        <w:t xml:space="preserve">, pessoa jurídica de direito privado, inscrita no C.N.P.J., sob o n° ..., com endereço comercial na Rua ..., </w:t>
      </w:r>
      <w:bookmarkStart w:id="2" w:name="_Hlk159511102"/>
      <w:r w:rsidRPr="00BC439D">
        <w:rPr>
          <w:rFonts w:ascii="Courier New" w:hAnsi="Courier New" w:cs="Courier New"/>
        </w:rPr>
        <w:t>tendo em vista os substratos fáticos e jurídicos aqui arguidos:</w:t>
      </w:r>
    </w:p>
    <w:bookmarkEnd w:id="1"/>
    <w:bookmarkEnd w:id="2"/>
    <w:p w14:paraId="75FA819A" w14:textId="77777777" w:rsidR="00CE609D" w:rsidRPr="004F30F4" w:rsidRDefault="00CE609D" w:rsidP="00CE609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sidRPr="004F30F4">
        <w:rPr>
          <w:rFonts w:ascii="Courier New" w:hAnsi="Courier New" w:cs="Courier New"/>
          <w:b/>
        </w:rPr>
        <w:t>DOS BENEFÍCIOS DA JUSTIÇA GRATUITA</w:t>
      </w:r>
    </w:p>
    <w:p w14:paraId="264ADC3F" w14:textId="77777777" w:rsidR="00CE609D" w:rsidRDefault="00CE609D" w:rsidP="00CE609D">
      <w:pPr>
        <w:shd w:val="clear" w:color="auto" w:fill="FFFFFF"/>
        <w:spacing w:before="28" w:after="28" w:line="360" w:lineRule="auto"/>
        <w:ind w:firstLine="1701"/>
        <w:jc w:val="both"/>
        <w:rPr>
          <w:rFonts w:ascii="Courier New" w:eastAsia="Times New Roman" w:hAnsi="Courier New" w:cs="Courier New"/>
          <w:color w:val="000000"/>
        </w:rPr>
      </w:pPr>
    </w:p>
    <w:p w14:paraId="20F01490" w14:textId="77777777" w:rsidR="00CE609D" w:rsidRPr="004F30F4" w:rsidRDefault="00CE609D" w:rsidP="00CE609D">
      <w:pPr>
        <w:shd w:val="clear" w:color="auto" w:fill="FFFFFF"/>
        <w:spacing w:before="28" w:after="28" w:line="360" w:lineRule="auto"/>
        <w:ind w:firstLine="1701"/>
        <w:jc w:val="both"/>
        <w:rPr>
          <w:rFonts w:ascii="Courier New" w:eastAsia="Times New Roman" w:hAnsi="Courier New" w:cs="Courier New"/>
          <w:b/>
          <w:color w:val="000000"/>
          <w:u w:val="single"/>
        </w:rPr>
      </w:pPr>
      <w:r w:rsidRPr="004F30F4">
        <w:rPr>
          <w:rFonts w:ascii="Courier New" w:eastAsia="Times New Roman" w:hAnsi="Courier New" w:cs="Courier New"/>
          <w:color w:val="000000"/>
        </w:rPr>
        <w:t xml:space="preserve">Vem requerer os benefícios da gratuidade da justiça, por ser a autor pobre na acepção legal do termo, não tendo condições de arcar com despesas processuais. </w:t>
      </w:r>
      <w:proofErr w:type="spellStart"/>
      <w:r w:rsidRPr="004F30F4">
        <w:rPr>
          <w:rFonts w:ascii="Courier New" w:eastAsia="Times New Roman" w:hAnsi="Courier New" w:cs="Courier New"/>
          <w:i/>
          <w:color w:val="000000"/>
        </w:rPr>
        <w:t>Ab</w:t>
      </w:r>
      <w:proofErr w:type="spellEnd"/>
      <w:r w:rsidRPr="004F30F4">
        <w:rPr>
          <w:rFonts w:ascii="Courier New" w:eastAsia="Times New Roman" w:hAnsi="Courier New" w:cs="Courier New"/>
          <w:i/>
          <w:color w:val="000000"/>
        </w:rPr>
        <w:t xml:space="preserve"> initio</w:t>
      </w:r>
      <w:r w:rsidRPr="004F30F4">
        <w:rPr>
          <w:rFonts w:ascii="Courier New" w:eastAsia="Times New Roman" w:hAnsi="Courier New" w:cs="Courier New"/>
          <w:color w:val="000000"/>
        </w:rPr>
        <w:t>, conforme denota-se da análise minuciosa dos documentos ora acostados, vislumbra-se a imperiosa necessidade de concessão dos benefícios da assistência jurídica gratuita e integral a</w:t>
      </w:r>
      <w:r>
        <w:rPr>
          <w:rFonts w:ascii="Courier New" w:eastAsia="Times New Roman" w:hAnsi="Courier New" w:cs="Courier New"/>
          <w:color w:val="000000"/>
        </w:rPr>
        <w:t xml:space="preserve"> </w:t>
      </w:r>
      <w:r w:rsidRPr="004F30F4">
        <w:rPr>
          <w:rFonts w:ascii="Courier New" w:eastAsia="Times New Roman" w:hAnsi="Courier New" w:cs="Courier New"/>
          <w:color w:val="000000"/>
        </w:rPr>
        <w:t>Peticionante, tendo em vis</w:t>
      </w:r>
      <w:r>
        <w:rPr>
          <w:rFonts w:ascii="Courier New" w:eastAsia="Times New Roman" w:hAnsi="Courier New" w:cs="Courier New"/>
          <w:color w:val="000000"/>
        </w:rPr>
        <w:t>ta a situação financeira que ela</w:t>
      </w:r>
      <w:r w:rsidRPr="004F30F4">
        <w:rPr>
          <w:rFonts w:ascii="Courier New" w:eastAsia="Times New Roman" w:hAnsi="Courier New" w:cs="Courier New"/>
          <w:color w:val="000000"/>
        </w:rPr>
        <w:t xml:space="preserve"> se encontra neste momento, </w:t>
      </w:r>
      <w:r>
        <w:rPr>
          <w:rFonts w:ascii="Courier New" w:eastAsia="Times New Roman" w:hAnsi="Courier New" w:cs="Courier New"/>
          <w:b/>
          <w:color w:val="000000"/>
          <w:u w:val="single"/>
        </w:rPr>
        <w:t>trata-se cidadã</w:t>
      </w:r>
      <w:r w:rsidRPr="004F30F4">
        <w:rPr>
          <w:rFonts w:ascii="Courier New" w:eastAsia="Times New Roman" w:hAnsi="Courier New" w:cs="Courier New"/>
          <w:b/>
          <w:color w:val="000000"/>
          <w:u w:val="single"/>
        </w:rPr>
        <w:t xml:space="preserve"> que trabalha como </w:t>
      </w:r>
      <w:r>
        <w:rPr>
          <w:rFonts w:ascii="Courier New" w:eastAsia="Times New Roman" w:hAnsi="Courier New" w:cs="Courier New"/>
          <w:b/>
          <w:color w:val="000000"/>
          <w:u w:val="single"/>
        </w:rPr>
        <w:t xml:space="preserve">diarista, sem Carteira de </w:t>
      </w:r>
      <w:r>
        <w:rPr>
          <w:rFonts w:ascii="Courier New" w:eastAsia="Times New Roman" w:hAnsi="Courier New" w:cs="Courier New"/>
          <w:b/>
          <w:color w:val="000000"/>
          <w:u w:val="single"/>
        </w:rPr>
        <w:lastRenderedPageBreak/>
        <w:t xml:space="preserve">Trabalho assinada, tendo rendimentos mensais no valor médio de um </w:t>
      </w:r>
      <w:proofErr w:type="gramStart"/>
      <w:r>
        <w:rPr>
          <w:rFonts w:ascii="Courier New" w:eastAsia="Times New Roman" w:hAnsi="Courier New" w:cs="Courier New"/>
          <w:b/>
          <w:color w:val="000000"/>
          <w:u w:val="single"/>
        </w:rPr>
        <w:t>salário mínimo</w:t>
      </w:r>
      <w:proofErr w:type="gramEnd"/>
      <w:r>
        <w:rPr>
          <w:rFonts w:ascii="Courier New" w:eastAsia="Times New Roman" w:hAnsi="Courier New" w:cs="Courier New"/>
          <w:b/>
          <w:color w:val="000000"/>
          <w:u w:val="single"/>
        </w:rPr>
        <w:t xml:space="preserve"> mensal, o que se comprova através da C.T.P.S. e dos Extratos Bancários anexos</w:t>
      </w:r>
      <w:r>
        <w:rPr>
          <w:rFonts w:ascii="Courier New" w:eastAsia="Times New Roman" w:hAnsi="Courier New" w:cs="Courier New"/>
          <w:b/>
          <w:color w:val="000000"/>
        </w:rPr>
        <w:t>;</w:t>
      </w:r>
    </w:p>
    <w:p w14:paraId="35518A37" w14:textId="77777777" w:rsidR="00CE609D" w:rsidRPr="004F30F4" w:rsidRDefault="00CE609D" w:rsidP="00CE609D">
      <w:pPr>
        <w:shd w:val="clear" w:color="auto" w:fill="FFFFFF"/>
        <w:spacing w:before="28" w:after="28" w:line="360" w:lineRule="auto"/>
        <w:ind w:firstLine="1701"/>
        <w:jc w:val="both"/>
        <w:rPr>
          <w:rFonts w:ascii="Courier New" w:eastAsia="Times New Roman" w:hAnsi="Courier New" w:cs="Courier New"/>
          <w:color w:val="000000"/>
        </w:rPr>
      </w:pPr>
    </w:p>
    <w:p w14:paraId="143038C6" w14:textId="77777777" w:rsidR="00CE609D" w:rsidRPr="000F24BC" w:rsidRDefault="00CE609D" w:rsidP="00CE609D">
      <w:pPr>
        <w:shd w:val="clear" w:color="auto" w:fill="FFFFFF"/>
        <w:spacing w:before="28" w:after="28" w:line="360" w:lineRule="auto"/>
        <w:ind w:firstLine="1701"/>
        <w:jc w:val="both"/>
        <w:rPr>
          <w:rFonts w:ascii="Courier New" w:hAnsi="Courier New" w:cs="Courier New"/>
        </w:rPr>
      </w:pPr>
      <w:r w:rsidRPr="004F30F4">
        <w:rPr>
          <w:rFonts w:ascii="Courier New" w:eastAsia="Times New Roman" w:hAnsi="Courier New" w:cs="Courier New"/>
          <w:bCs/>
          <w:color w:val="000000"/>
        </w:rPr>
        <w:t>Nesse diapasão, importante considerar que o novo Código de Processo Civil ao revogar parte da Lei nº 1.060/50, instituiu, no art. 99, § 3º, a presunção de veracidade da declaração de pobreza de modo que não se exige do postulante à assistência judiciária gratuita que faça prova de sua 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18FEC0C6" w14:textId="77777777" w:rsidR="00CE609D" w:rsidRPr="004F30F4" w:rsidRDefault="00CE609D" w:rsidP="00CE609D">
      <w:pPr>
        <w:pBdr>
          <w:top w:val="single" w:sz="4" w:space="0" w:color="00000A"/>
          <w:left w:val="single" w:sz="4" w:space="0" w:color="00000A"/>
          <w:bottom w:val="single" w:sz="4" w:space="0" w:color="00000A"/>
          <w:right w:val="single" w:sz="4" w:space="0" w:color="00000A"/>
        </w:pBdr>
        <w:shd w:val="clear" w:color="auto" w:fill="D9D9D9"/>
        <w:spacing w:before="240" w:after="240" w:line="360" w:lineRule="auto"/>
        <w:jc w:val="center"/>
        <w:rPr>
          <w:rFonts w:ascii="Courier New" w:hAnsi="Courier New" w:cs="Courier New"/>
        </w:rPr>
      </w:pPr>
      <w:r w:rsidRPr="004F30F4">
        <w:rPr>
          <w:rFonts w:ascii="Courier New" w:hAnsi="Courier New" w:cs="Courier New"/>
          <w:b/>
          <w:color w:val="000000"/>
        </w:rPr>
        <w:t>DA COMPETÊNCIA DESSE JUÍZO</w:t>
      </w:r>
    </w:p>
    <w:p w14:paraId="0036324B" w14:textId="77777777" w:rsidR="00CE609D" w:rsidRDefault="00CE609D" w:rsidP="00CE609D">
      <w:pPr>
        <w:shd w:val="clear" w:color="auto" w:fill="FFFFFF"/>
        <w:spacing w:after="0" w:line="360" w:lineRule="auto"/>
        <w:ind w:firstLine="1701"/>
        <w:jc w:val="both"/>
        <w:rPr>
          <w:rFonts w:ascii="Courier New" w:hAnsi="Courier New" w:cs="Courier New"/>
          <w:color w:val="000000"/>
        </w:rPr>
      </w:pPr>
      <w:r w:rsidRPr="004F30F4">
        <w:rPr>
          <w:rFonts w:ascii="Courier New" w:hAnsi="Courier New" w:cs="Courier New"/>
          <w:color w:val="000000"/>
        </w:rPr>
        <w:t>O caso dos autos revela nítida relação de consumo existente entre as partes, já que a parte autora está inserida no rol de consumidores dos serviços ofertados pela Requerida, havendo, portanto, a necessidade de análise sob a óptica das regras do Código de Defesa do Consumidor.</w:t>
      </w:r>
    </w:p>
    <w:p w14:paraId="3A3409DD" w14:textId="77777777" w:rsidR="00CE609D" w:rsidRPr="004F30F4" w:rsidRDefault="00CE609D" w:rsidP="00CE609D">
      <w:pPr>
        <w:shd w:val="clear" w:color="auto" w:fill="FFFFFF"/>
        <w:spacing w:after="0" w:line="360" w:lineRule="auto"/>
        <w:ind w:firstLine="1701"/>
        <w:jc w:val="both"/>
        <w:rPr>
          <w:rFonts w:ascii="Courier New" w:hAnsi="Courier New" w:cs="Courier New"/>
          <w:color w:val="000000"/>
        </w:rPr>
      </w:pPr>
    </w:p>
    <w:p w14:paraId="796B39FA" w14:textId="77777777" w:rsidR="00CE609D" w:rsidRDefault="00CE609D" w:rsidP="00CE609D">
      <w:pPr>
        <w:shd w:val="clear" w:color="auto" w:fill="FFFFFF"/>
        <w:spacing w:after="0" w:line="360" w:lineRule="auto"/>
        <w:ind w:firstLine="1701"/>
        <w:jc w:val="both"/>
        <w:rPr>
          <w:rFonts w:ascii="Courier New" w:hAnsi="Courier New" w:cs="Courier New"/>
          <w:color w:val="000000"/>
        </w:rPr>
      </w:pPr>
      <w:r w:rsidRPr="004F30F4">
        <w:rPr>
          <w:rFonts w:ascii="Courier New" w:hAnsi="Courier New" w:cs="Courier New"/>
          <w:color w:val="000000"/>
        </w:rPr>
        <w:t xml:space="preserve">Nesse diapasão, com fulcro no artigo 101, inciso I do Código de Defesa do Consumidor, que a demanda é distribuída no Foro do domicílio do consumidor, tudo para lhe facilitar a sua defesa </w:t>
      </w:r>
      <w:r>
        <w:rPr>
          <w:rFonts w:ascii="Courier New" w:hAnsi="Courier New" w:cs="Courier New"/>
          <w:color w:val="000000"/>
        </w:rPr>
        <w:t>e acesso ao Judiciário.</w:t>
      </w:r>
      <w:r>
        <w:rPr>
          <w:rFonts w:ascii="Courier New" w:hAnsi="Courier New" w:cs="Courier New"/>
          <w:color w:val="000000"/>
        </w:rPr>
        <w:tab/>
      </w:r>
    </w:p>
    <w:p w14:paraId="219C1A1E" w14:textId="77777777" w:rsidR="00CE609D" w:rsidRDefault="00CE609D" w:rsidP="00CE609D">
      <w:pPr>
        <w:shd w:val="clear" w:color="auto" w:fill="FFFFFF"/>
        <w:spacing w:after="0" w:line="360" w:lineRule="auto"/>
        <w:ind w:firstLine="1701"/>
        <w:jc w:val="both"/>
        <w:rPr>
          <w:rFonts w:ascii="Courier New" w:hAnsi="Courier New" w:cs="Courier New"/>
          <w:color w:val="000000"/>
        </w:rPr>
      </w:pPr>
    </w:p>
    <w:p w14:paraId="7CA2B2C2" w14:textId="77777777" w:rsidR="00CE609D" w:rsidRPr="004F30F4" w:rsidRDefault="00CE609D" w:rsidP="00CE609D">
      <w:pPr>
        <w:shd w:val="clear" w:color="auto" w:fill="FFFFFF"/>
        <w:spacing w:after="0" w:line="360" w:lineRule="auto"/>
        <w:ind w:firstLine="1701"/>
        <w:jc w:val="both"/>
        <w:rPr>
          <w:rFonts w:ascii="Courier New" w:eastAsia="Times New Roman" w:hAnsi="Courier New" w:cs="Courier New"/>
          <w:bCs/>
          <w:color w:val="000000"/>
        </w:rPr>
      </w:pPr>
      <w:r>
        <w:rPr>
          <w:rFonts w:ascii="Courier New" w:hAnsi="Courier New" w:cs="Courier New"/>
          <w:color w:val="000000"/>
        </w:rPr>
        <w:t>Nota-se ainda que a presente demanda necessitará da realização de prova pericial, o que afasta a possibilidade de distribuição em sede dos Juizados Especiais Cíveis.</w:t>
      </w:r>
      <w:r w:rsidRPr="004F30F4">
        <w:rPr>
          <w:rFonts w:ascii="Courier New" w:hAnsi="Courier New" w:cs="Courier New"/>
          <w:spacing w:val="2"/>
        </w:rPr>
        <w:tab/>
      </w:r>
    </w:p>
    <w:p w14:paraId="08B0AFB8" w14:textId="77777777" w:rsidR="00CE609D" w:rsidRPr="004F30F4" w:rsidRDefault="00CE609D" w:rsidP="00CE609D">
      <w:pPr>
        <w:pBdr>
          <w:top w:val="single" w:sz="4" w:space="0" w:color="00000A"/>
          <w:left w:val="single" w:sz="4" w:space="0" w:color="00000A"/>
          <w:bottom w:val="single" w:sz="4" w:space="0" w:color="00000A"/>
          <w:right w:val="single" w:sz="4" w:space="0" w:color="00000A"/>
        </w:pBdr>
        <w:shd w:val="clear" w:color="auto" w:fill="D9D9D9"/>
        <w:spacing w:before="240" w:after="240" w:line="360" w:lineRule="auto"/>
        <w:jc w:val="center"/>
        <w:rPr>
          <w:rFonts w:ascii="Courier New" w:hAnsi="Courier New" w:cs="Courier New"/>
        </w:rPr>
      </w:pPr>
      <w:r w:rsidRPr="004F30F4">
        <w:rPr>
          <w:rFonts w:ascii="Courier New" w:hAnsi="Courier New" w:cs="Courier New"/>
          <w:b/>
          <w:color w:val="000000"/>
        </w:rPr>
        <w:t>DO DESINTERESSE NA AUDIÊNCIA DE CONCILIAÇÃO</w:t>
      </w:r>
    </w:p>
    <w:p w14:paraId="7D51E767" w14:textId="77777777" w:rsidR="00CE609D" w:rsidRPr="004F30F4" w:rsidRDefault="00CE609D" w:rsidP="00CE609D">
      <w:pPr>
        <w:shd w:val="clear" w:color="auto" w:fill="FFFFFF"/>
        <w:spacing w:before="28" w:after="28" w:line="360" w:lineRule="auto"/>
        <w:ind w:firstLine="1701"/>
        <w:jc w:val="both"/>
        <w:rPr>
          <w:rFonts w:ascii="Courier New" w:hAnsi="Courier New" w:cs="Courier New"/>
          <w:color w:val="000000"/>
        </w:rPr>
      </w:pPr>
      <w:r w:rsidRPr="004F30F4">
        <w:rPr>
          <w:rFonts w:ascii="Courier New" w:hAnsi="Courier New" w:cs="Courier New"/>
          <w:color w:val="000000"/>
        </w:rPr>
        <w:t xml:space="preserve">Excelência, a parte autora </w:t>
      </w:r>
      <w:r w:rsidRPr="004F30F4">
        <w:rPr>
          <w:rFonts w:ascii="Courier New" w:hAnsi="Courier New" w:cs="Courier New"/>
          <w:b/>
          <w:color w:val="000000"/>
        </w:rPr>
        <w:t>NÃO MANIFESTA NENHUM INTERESSE NA AUDIÊNCIA DE CONCILIAÇÃO</w:t>
      </w:r>
      <w:r w:rsidRPr="004F30F4">
        <w:rPr>
          <w:rFonts w:ascii="Courier New" w:hAnsi="Courier New" w:cs="Courier New"/>
          <w:color w:val="000000"/>
        </w:rPr>
        <w:t>, tampouco na mediação, uma vez que já houve inúmeras tentativas extrajudiciais de composição e todas restaram infrutíferas.</w:t>
      </w:r>
    </w:p>
    <w:p w14:paraId="4A275826" w14:textId="77777777" w:rsidR="00CE609D" w:rsidRPr="004F30F4" w:rsidRDefault="00CE609D" w:rsidP="00CE609D">
      <w:pPr>
        <w:shd w:val="clear" w:color="auto" w:fill="FFFFFF"/>
        <w:spacing w:before="28" w:after="28" w:line="360" w:lineRule="auto"/>
        <w:ind w:firstLine="1701"/>
        <w:jc w:val="both"/>
        <w:rPr>
          <w:rFonts w:ascii="Courier New" w:hAnsi="Courier New" w:cs="Courier New"/>
          <w:color w:val="000000"/>
        </w:rPr>
      </w:pPr>
    </w:p>
    <w:p w14:paraId="626D7BD9" w14:textId="77777777" w:rsidR="00CE609D" w:rsidRDefault="00CE609D" w:rsidP="00CE609D">
      <w:pPr>
        <w:shd w:val="clear" w:color="auto" w:fill="FFFFFF"/>
        <w:spacing w:before="28" w:after="28" w:line="360" w:lineRule="auto"/>
        <w:ind w:firstLine="1701"/>
        <w:jc w:val="both"/>
        <w:rPr>
          <w:rFonts w:ascii="Courier New" w:hAnsi="Courier New" w:cs="Courier New"/>
          <w:color w:val="000000"/>
        </w:rPr>
      </w:pPr>
      <w:r w:rsidRPr="004F30F4">
        <w:rPr>
          <w:rFonts w:ascii="Courier New" w:hAnsi="Courier New" w:cs="Courier New"/>
          <w:color w:val="000000"/>
        </w:rPr>
        <w:t xml:space="preserve">Sendo assim, justifica sua preocupação em dedicar um tópico específico à audiência de conciliação e exercer o seu direito em não </w:t>
      </w:r>
      <w:proofErr w:type="gramStart"/>
      <w:r w:rsidRPr="004F30F4">
        <w:rPr>
          <w:rFonts w:ascii="Courier New" w:hAnsi="Courier New" w:cs="Courier New"/>
          <w:color w:val="000000"/>
        </w:rPr>
        <w:t>conciliar-se</w:t>
      </w:r>
      <w:proofErr w:type="gramEnd"/>
      <w:r w:rsidRPr="004F30F4">
        <w:rPr>
          <w:rFonts w:ascii="Courier New" w:hAnsi="Courier New" w:cs="Courier New"/>
          <w:color w:val="000000"/>
        </w:rPr>
        <w:t xml:space="preserve"> com o réu, garantido pelo NCPC nos moldes do art. 334 § 5 do novo CPC.</w:t>
      </w:r>
    </w:p>
    <w:p w14:paraId="1D353011" w14:textId="77777777" w:rsidR="00CE609D" w:rsidRPr="004F30F4" w:rsidRDefault="00CE609D" w:rsidP="00CE609D">
      <w:pPr>
        <w:shd w:val="clear" w:color="auto" w:fill="FFFFFF"/>
        <w:spacing w:before="28" w:after="28" w:line="360" w:lineRule="auto"/>
        <w:ind w:firstLine="1701"/>
        <w:jc w:val="both"/>
        <w:rPr>
          <w:rFonts w:ascii="Courier New" w:hAnsi="Courier New" w:cs="Courier New"/>
          <w:color w:val="000000"/>
        </w:rPr>
      </w:pPr>
    </w:p>
    <w:p w14:paraId="1C81B5CC" w14:textId="77777777" w:rsidR="00CE609D" w:rsidRPr="004F30F4" w:rsidRDefault="00CE609D" w:rsidP="00CE609D">
      <w:pPr>
        <w:shd w:val="clear" w:color="auto" w:fill="FFFFFF"/>
        <w:spacing w:before="28" w:after="28" w:line="360" w:lineRule="auto"/>
        <w:ind w:firstLine="1701"/>
        <w:jc w:val="both"/>
        <w:rPr>
          <w:rFonts w:ascii="Courier New" w:hAnsi="Courier New" w:cs="Courier New"/>
        </w:rPr>
      </w:pPr>
      <w:r w:rsidRPr="004F30F4">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372820BC" w14:textId="77777777" w:rsidR="00CE609D" w:rsidRPr="000F24BC" w:rsidRDefault="00CE609D" w:rsidP="00CE609D">
      <w:pPr>
        <w:pStyle w:val="Ttulo2"/>
        <w:spacing w:before="204"/>
        <w:ind w:left="1701"/>
        <w:rPr>
          <w:rFonts w:ascii="Courier New" w:hAnsi="Courier New" w:cs="Courier New"/>
          <w:b w:val="0"/>
          <w:sz w:val="22"/>
          <w:szCs w:val="22"/>
        </w:rPr>
      </w:pPr>
      <w:r w:rsidRPr="000F24BC">
        <w:rPr>
          <w:rFonts w:ascii="Courier New" w:hAnsi="Courier New" w:cs="Courier New"/>
          <w:sz w:val="22"/>
          <w:szCs w:val="22"/>
        </w:rPr>
        <w:t>“§ 2º. Ninguém será obrigado a permanecer em</w:t>
      </w:r>
      <w:r>
        <w:rPr>
          <w:rFonts w:ascii="Courier New" w:hAnsi="Courier New" w:cs="Courier New"/>
          <w:sz w:val="22"/>
          <w:szCs w:val="22"/>
        </w:rPr>
        <w:t xml:space="preserve"> </w:t>
      </w:r>
      <w:r w:rsidRPr="000F24BC">
        <w:rPr>
          <w:rFonts w:ascii="Courier New" w:hAnsi="Courier New" w:cs="Courier New"/>
          <w:i/>
          <w:sz w:val="22"/>
          <w:szCs w:val="22"/>
        </w:rPr>
        <w:t>procedimento de mediação”</w:t>
      </w:r>
      <w:r w:rsidRPr="000F24BC">
        <w:rPr>
          <w:rFonts w:ascii="Courier New" w:hAnsi="Courier New" w:cs="Courier New"/>
          <w:sz w:val="22"/>
          <w:szCs w:val="22"/>
        </w:rPr>
        <w:t>.</w:t>
      </w:r>
    </w:p>
    <w:p w14:paraId="197CAD08" w14:textId="77777777" w:rsidR="00CE609D" w:rsidRPr="004F30F4" w:rsidRDefault="00CE609D" w:rsidP="00CE609D">
      <w:pPr>
        <w:pStyle w:val="Corpodetexto"/>
        <w:rPr>
          <w:rFonts w:ascii="Courier New" w:hAnsi="Courier New" w:cs="Courier New"/>
          <w:b/>
        </w:rPr>
      </w:pPr>
    </w:p>
    <w:p w14:paraId="5F06D27D" w14:textId="77777777" w:rsidR="00CE609D" w:rsidRDefault="00CE609D" w:rsidP="00CE609D">
      <w:pPr>
        <w:spacing w:after="0" w:line="360" w:lineRule="auto"/>
        <w:ind w:left="223" w:right="217" w:firstLine="1701"/>
        <w:jc w:val="both"/>
        <w:rPr>
          <w:rFonts w:ascii="Courier New" w:hAnsi="Courier New" w:cs="Courier New"/>
        </w:rPr>
      </w:pPr>
      <w:r w:rsidRPr="004F30F4">
        <w:rPr>
          <w:rFonts w:ascii="Courier New" w:hAnsi="Courier New" w:cs="Courier New"/>
        </w:rPr>
        <w:t xml:space="preserve">Desta feita, não há o que se falar em designação de audiência de tentativa de conciliação posto que o autor não tem o mínimo interesse e disposição em compor-se com o réu. </w:t>
      </w:r>
    </w:p>
    <w:p w14:paraId="23C5E34C" w14:textId="77777777" w:rsidR="00CE609D" w:rsidRPr="004F30F4" w:rsidRDefault="00CE609D" w:rsidP="00CE609D">
      <w:pPr>
        <w:spacing w:after="0" w:line="360" w:lineRule="auto"/>
        <w:ind w:left="223" w:right="217" w:firstLine="1701"/>
        <w:jc w:val="both"/>
        <w:rPr>
          <w:rFonts w:ascii="Courier New" w:hAnsi="Courier New" w:cs="Courier New"/>
        </w:rPr>
      </w:pPr>
    </w:p>
    <w:p w14:paraId="79ADA4EF" w14:textId="77777777" w:rsidR="00CE609D" w:rsidRDefault="00CE609D" w:rsidP="00CE609D">
      <w:pPr>
        <w:spacing w:after="0" w:line="360" w:lineRule="auto"/>
        <w:ind w:left="223" w:right="217" w:firstLine="1701"/>
        <w:jc w:val="both"/>
        <w:rPr>
          <w:rFonts w:ascii="Courier New" w:hAnsi="Courier New" w:cs="Courier New"/>
        </w:rPr>
      </w:pPr>
      <w:r w:rsidRPr="004F30F4">
        <w:rPr>
          <w:rFonts w:ascii="Courier New" w:hAnsi="Courier New" w:cs="Courier New"/>
          <w:b/>
          <w:spacing w:val="-3"/>
        </w:rPr>
        <w:t xml:space="preserve">Além </w:t>
      </w:r>
      <w:r w:rsidRPr="004F30F4">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4F30F4">
        <w:rPr>
          <w:rFonts w:ascii="Courier New" w:hAnsi="Courier New" w:cs="Courier New"/>
          <w:b/>
          <w:spacing w:val="-5"/>
        </w:rPr>
        <w:t xml:space="preserve"> </w:t>
      </w:r>
      <w:r w:rsidRPr="004F30F4">
        <w:rPr>
          <w:rFonts w:ascii="Courier New" w:hAnsi="Courier New" w:cs="Courier New"/>
          <w:b/>
        </w:rPr>
        <w:t>Processual</w:t>
      </w:r>
      <w:r w:rsidRPr="004F30F4">
        <w:rPr>
          <w:rFonts w:ascii="Courier New" w:hAnsi="Courier New" w:cs="Courier New"/>
        </w:rPr>
        <w:t>.</w:t>
      </w:r>
    </w:p>
    <w:p w14:paraId="159D6C39" w14:textId="77777777" w:rsidR="00CE609D" w:rsidRPr="004F30F4" w:rsidRDefault="00CE609D" w:rsidP="00CE609D">
      <w:pPr>
        <w:spacing w:after="0" w:line="360" w:lineRule="auto"/>
        <w:ind w:left="223" w:right="217" w:firstLine="1701"/>
        <w:jc w:val="both"/>
        <w:rPr>
          <w:rFonts w:ascii="Courier New" w:hAnsi="Courier New" w:cs="Courier New"/>
        </w:rPr>
      </w:pPr>
    </w:p>
    <w:p w14:paraId="534D82E0" w14:textId="77777777" w:rsidR="00CE609D" w:rsidRDefault="00CE609D" w:rsidP="00CE609D">
      <w:pPr>
        <w:spacing w:after="0" w:line="360" w:lineRule="auto"/>
        <w:ind w:left="223" w:right="217" w:firstLine="1701"/>
        <w:jc w:val="both"/>
        <w:rPr>
          <w:rFonts w:ascii="Courier New" w:hAnsi="Courier New" w:cs="Courier New"/>
        </w:rPr>
      </w:pPr>
      <w:r w:rsidRPr="004F30F4">
        <w:rPr>
          <w:rFonts w:ascii="Courier New" w:hAnsi="Courier New" w:cs="Courier New"/>
        </w:rPr>
        <w:t xml:space="preserve">Importante salientar que a audiência de conciliação não é imprescindível, podendo o juiz deixar de </w:t>
      </w:r>
      <w:proofErr w:type="gramStart"/>
      <w:r w:rsidRPr="004F30F4">
        <w:rPr>
          <w:rFonts w:ascii="Courier New" w:hAnsi="Courier New" w:cs="Courier New"/>
        </w:rPr>
        <w:t>designa-la</w:t>
      </w:r>
      <w:proofErr w:type="gramEnd"/>
      <w:r w:rsidRPr="004F30F4">
        <w:rPr>
          <w:rFonts w:ascii="Courier New" w:hAnsi="Courier New" w:cs="Courier New"/>
        </w:rPr>
        <w:t xml:space="preserve"> quando da análise dos autos perceber que não há viabilidade para a composição, </w:t>
      </w:r>
      <w:r w:rsidRPr="004F30F4">
        <w:rPr>
          <w:rFonts w:ascii="Courier New" w:hAnsi="Courier New" w:cs="Courier New"/>
          <w:b/>
          <w:i/>
        </w:rPr>
        <w:t>não resultando em cerceamento de defesa da parte ré</w:t>
      </w:r>
      <w:r w:rsidRPr="004F30F4">
        <w:rPr>
          <w:rFonts w:ascii="Courier New" w:hAnsi="Courier New" w:cs="Courier New"/>
        </w:rPr>
        <w:t>.</w:t>
      </w:r>
    </w:p>
    <w:p w14:paraId="5FA29FBE" w14:textId="77777777" w:rsidR="00CE609D" w:rsidRPr="004F30F4" w:rsidRDefault="00CE609D" w:rsidP="00CE609D">
      <w:pPr>
        <w:spacing w:after="0" w:line="360" w:lineRule="auto"/>
        <w:ind w:left="223" w:right="217" w:firstLine="1701"/>
        <w:jc w:val="both"/>
        <w:rPr>
          <w:rFonts w:ascii="Courier New" w:hAnsi="Courier New" w:cs="Courier New"/>
        </w:rPr>
      </w:pPr>
    </w:p>
    <w:p w14:paraId="673194DC" w14:textId="6576AE09" w:rsidR="00CE609D" w:rsidRPr="00CE609D" w:rsidRDefault="00CE609D" w:rsidP="00CE609D">
      <w:pPr>
        <w:spacing w:line="360" w:lineRule="auto"/>
        <w:ind w:left="223" w:right="217" w:firstLine="1701"/>
        <w:jc w:val="both"/>
        <w:rPr>
          <w:rFonts w:ascii="Courier New" w:hAnsi="Courier New" w:cs="Courier New"/>
        </w:rPr>
      </w:pPr>
      <w:r w:rsidRPr="004F30F4">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4F30F4">
        <w:rPr>
          <w:rFonts w:ascii="Courier New" w:hAnsi="Courier New" w:cs="Courier New"/>
        </w:rPr>
        <w:t>c.c</w:t>
      </w:r>
      <w:proofErr w:type="spellEnd"/>
      <w:r w:rsidRPr="004F30F4">
        <w:rPr>
          <w:rFonts w:ascii="Courier New" w:hAnsi="Courier New" w:cs="Courier New"/>
        </w:rPr>
        <w:t>. § 2º do artigo 2º da Lei n. 13.140/15 (Lei de Mediação), restando prejudicada sua tentativa ante o manifesto DESINTERESSE do autor na composição.</w:t>
      </w:r>
    </w:p>
    <w:p w14:paraId="71553620" w14:textId="1C4FCD53" w:rsidR="00A55AF5" w:rsidRPr="00CE609D" w:rsidRDefault="00CE609D" w:rsidP="00CE609D">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Pr>
          <w:rFonts w:ascii="Courier New" w:hAnsi="Courier New" w:cs="Courier New"/>
          <w:b/>
          <w:color w:val="000000"/>
        </w:rPr>
        <w:lastRenderedPageBreak/>
        <w:t>DO JUÍZO 100% DIGITAL</w:t>
      </w:r>
    </w:p>
    <w:p w14:paraId="4865280C" w14:textId="77777777" w:rsidR="00CE609D" w:rsidRDefault="00CE609D" w:rsidP="00CE609D">
      <w:pPr>
        <w:pBdr>
          <w:top w:val="nil"/>
          <w:left w:val="nil"/>
          <w:bottom w:val="nil"/>
          <w:right w:val="nil"/>
          <w:between w:val="nil"/>
        </w:pBdr>
        <w:shd w:val="clear" w:color="auto" w:fill="FFFFFF"/>
        <w:spacing w:after="0" w:line="360" w:lineRule="auto"/>
        <w:ind w:right="-568" w:firstLine="2268"/>
        <w:jc w:val="both"/>
        <w:rPr>
          <w:rFonts w:ascii="Courier New" w:eastAsia="Arial" w:hAnsi="Courier New" w:cs="Courier New"/>
          <w:color w:val="000000"/>
        </w:rPr>
      </w:pPr>
    </w:p>
    <w:p w14:paraId="6D0A6A6D" w14:textId="3C84A971" w:rsidR="00A55AF5" w:rsidRPr="00CE609D" w:rsidRDefault="0062351A" w:rsidP="00CE609D">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rPr>
        <w:t>Nos termos da Portaria Conjunta nº. 1088/PR/2020, optam os Requerentes pelo juízo 100% digital, e para tanto informam que os meios de contato ocorrerão através do procurador constituído nos autos, através de:</w:t>
      </w:r>
    </w:p>
    <w:p w14:paraId="43A1BABA" w14:textId="77777777" w:rsidR="00A55AF5" w:rsidRPr="00CE609D" w:rsidRDefault="0062351A" w:rsidP="00CE609D">
      <w:pPr>
        <w:pBdr>
          <w:top w:val="nil"/>
          <w:left w:val="nil"/>
          <w:bottom w:val="nil"/>
          <w:right w:val="nil"/>
          <w:between w:val="nil"/>
        </w:pBdr>
        <w:shd w:val="clear" w:color="auto" w:fill="FFFFFF"/>
        <w:spacing w:after="0" w:line="360" w:lineRule="auto"/>
        <w:ind w:right="-568" w:firstLine="2268"/>
        <w:jc w:val="both"/>
        <w:rPr>
          <w:rFonts w:ascii="Courier New" w:eastAsia="Arial" w:hAnsi="Courier New" w:cs="Courier New"/>
          <w:i/>
          <w:color w:val="000000"/>
        </w:rPr>
      </w:pPr>
      <w:r w:rsidRPr="00CE609D">
        <w:rPr>
          <w:rFonts w:ascii="Courier New" w:eastAsia="Arial" w:hAnsi="Courier New" w:cs="Courier New"/>
          <w:i/>
          <w:color w:val="000000"/>
        </w:rPr>
        <w:t>e-mail:</w:t>
      </w:r>
    </w:p>
    <w:p w14:paraId="3DD526FC" w14:textId="354578E0" w:rsidR="00CE609D" w:rsidRPr="00CE609D" w:rsidRDefault="0062351A" w:rsidP="00CE609D">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i/>
          <w:color w:val="000000"/>
        </w:rPr>
      </w:pPr>
      <w:r w:rsidRPr="00CE609D">
        <w:rPr>
          <w:rFonts w:ascii="Courier New" w:eastAsia="Arial" w:hAnsi="Courier New" w:cs="Courier New"/>
          <w:i/>
          <w:color w:val="000000"/>
        </w:rPr>
        <w:t>celular:</w:t>
      </w:r>
    </w:p>
    <w:p w14:paraId="49EBB4D8" w14:textId="77777777" w:rsidR="00CE609D" w:rsidRPr="004F30F4" w:rsidRDefault="00CE609D" w:rsidP="00CE609D">
      <w:pPr>
        <w:pBdr>
          <w:top w:val="single" w:sz="4" w:space="0" w:color="00000A"/>
          <w:left w:val="single" w:sz="4" w:space="0" w:color="00000A"/>
          <w:bottom w:val="single" w:sz="4" w:space="0" w:color="00000A"/>
          <w:right w:val="single" w:sz="4" w:space="0" w:color="00000A"/>
        </w:pBdr>
        <w:shd w:val="clear" w:color="auto" w:fill="D9D9D9"/>
        <w:spacing w:before="240" w:after="240" w:line="360" w:lineRule="auto"/>
        <w:jc w:val="center"/>
        <w:rPr>
          <w:rFonts w:ascii="Courier New" w:hAnsi="Courier New" w:cs="Courier New"/>
        </w:rPr>
      </w:pPr>
      <w:r w:rsidRPr="004F30F4">
        <w:rPr>
          <w:rFonts w:ascii="Courier New" w:hAnsi="Courier New" w:cs="Courier New"/>
          <w:b/>
          <w:color w:val="000000"/>
        </w:rPr>
        <w:t>DOS FATOS</w:t>
      </w:r>
    </w:p>
    <w:p w14:paraId="3CF2CE93" w14:textId="77777777" w:rsidR="00CE609D" w:rsidRPr="00CE609D" w:rsidRDefault="00CE609D" w:rsidP="00CE609D">
      <w:pPr>
        <w:spacing w:after="0" w:line="360" w:lineRule="auto"/>
        <w:ind w:right="-568"/>
        <w:jc w:val="both"/>
        <w:rPr>
          <w:rFonts w:ascii="Courier New" w:eastAsia="Times New Roman" w:hAnsi="Courier New" w:cs="Courier New"/>
        </w:rPr>
      </w:pPr>
    </w:p>
    <w:p w14:paraId="04EEDD19" w14:textId="77777777" w:rsidR="00A55AF5" w:rsidRPr="00CE609D" w:rsidRDefault="0062351A" w:rsidP="00CE609D">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rPr>
        <w:t xml:space="preserve">O autor, que é aposentado, e ao consultar o extrato de seu benefício previdenciário de NB: </w:t>
      </w:r>
      <w:r w:rsidRPr="00CE609D">
        <w:rPr>
          <w:rFonts w:ascii="Courier New" w:eastAsia="Arial" w:hAnsi="Courier New" w:cs="Courier New"/>
          <w:color w:val="FF0000"/>
        </w:rPr>
        <w:t>XXX</w:t>
      </w:r>
      <w:r w:rsidRPr="00CE609D">
        <w:rPr>
          <w:rFonts w:ascii="Courier New" w:eastAsia="Arial" w:hAnsi="Courier New" w:cs="Courier New"/>
          <w:color w:val="000000"/>
        </w:rPr>
        <w:t>, percebeu que havia ali disponibilizado, a título de contrato de cartão de crédito consignado, um valor em dinheiro que foi seguido de descontos mensais em seu benefício previdenciário conforme extrato fornecido pelo próprio INSS em anexo. A saber:</w:t>
      </w:r>
    </w:p>
    <w:p w14:paraId="5AA4B976" w14:textId="77777777" w:rsidR="00A55AF5" w:rsidRPr="00CE609D" w:rsidRDefault="0062351A" w:rsidP="00CE609D">
      <w:pPr>
        <w:spacing w:after="0" w:line="360" w:lineRule="auto"/>
        <w:ind w:right="-568" w:firstLine="2268"/>
        <w:jc w:val="both"/>
        <w:rPr>
          <w:rFonts w:ascii="Courier New" w:eastAsia="Arial" w:hAnsi="Courier New" w:cs="Courier New"/>
        </w:rPr>
      </w:pPr>
      <w:r w:rsidRPr="00CE609D">
        <w:rPr>
          <w:rFonts w:ascii="Courier New" w:eastAsia="Arial" w:hAnsi="Courier New" w:cs="Courier New"/>
        </w:rPr>
        <w:t xml:space="preserve">BANCO </w:t>
      </w:r>
      <w:proofErr w:type="gramStart"/>
      <w:r w:rsidRPr="00CE609D">
        <w:rPr>
          <w:rFonts w:ascii="Courier New" w:eastAsia="Arial" w:hAnsi="Courier New" w:cs="Courier New"/>
        </w:rPr>
        <w:t>XXX :</w:t>
      </w:r>
      <w:proofErr w:type="gramEnd"/>
    </w:p>
    <w:p w14:paraId="7C6BBDBC" w14:textId="77777777" w:rsidR="00A55AF5" w:rsidRPr="00CE609D" w:rsidRDefault="0062351A" w:rsidP="00CE609D">
      <w:pPr>
        <w:spacing w:after="0" w:line="360" w:lineRule="auto"/>
        <w:ind w:right="-568" w:firstLine="2268"/>
        <w:jc w:val="both"/>
        <w:rPr>
          <w:rFonts w:ascii="Courier New" w:eastAsia="Arial" w:hAnsi="Courier New" w:cs="Courier New"/>
        </w:rPr>
      </w:pPr>
      <w:r w:rsidRPr="00CE609D">
        <w:rPr>
          <w:rFonts w:ascii="Courier New" w:eastAsia="Arial" w:hAnsi="Courier New" w:cs="Courier New"/>
        </w:rPr>
        <w:t>Contrato n° XXXX</w:t>
      </w:r>
    </w:p>
    <w:p w14:paraId="4C5ADC64" w14:textId="77777777" w:rsidR="00A55AF5" w:rsidRPr="00CE609D" w:rsidRDefault="0062351A" w:rsidP="00CE609D">
      <w:pPr>
        <w:spacing w:after="0" w:line="360" w:lineRule="auto"/>
        <w:ind w:right="-568" w:firstLine="2268"/>
        <w:jc w:val="both"/>
        <w:rPr>
          <w:rFonts w:ascii="Courier New" w:eastAsia="Arial" w:hAnsi="Courier New" w:cs="Courier New"/>
        </w:rPr>
      </w:pPr>
      <w:r w:rsidRPr="00CE609D">
        <w:rPr>
          <w:rFonts w:ascii="Courier New" w:eastAsia="Arial" w:hAnsi="Courier New" w:cs="Courier New"/>
        </w:rPr>
        <w:t>Data de Inclusão: XXXX</w:t>
      </w:r>
    </w:p>
    <w:p w14:paraId="54C5D559" w14:textId="77777777" w:rsidR="00A55AF5" w:rsidRPr="00CE609D" w:rsidRDefault="0062351A" w:rsidP="00CE609D">
      <w:pPr>
        <w:spacing w:after="0" w:line="360" w:lineRule="auto"/>
        <w:ind w:right="-568" w:firstLine="2268"/>
        <w:jc w:val="both"/>
        <w:rPr>
          <w:rFonts w:ascii="Courier New" w:eastAsia="Arial" w:hAnsi="Courier New" w:cs="Courier New"/>
        </w:rPr>
      </w:pPr>
      <w:r w:rsidRPr="00CE609D">
        <w:rPr>
          <w:rFonts w:ascii="Courier New" w:eastAsia="Arial" w:hAnsi="Courier New" w:cs="Courier New"/>
        </w:rPr>
        <w:t>Valor reservado: XXX</w:t>
      </w:r>
    </w:p>
    <w:p w14:paraId="44969C30" w14:textId="0A8C848F" w:rsidR="00A55AF5" w:rsidRDefault="0062351A" w:rsidP="00CE609D">
      <w:pPr>
        <w:spacing w:after="0" w:line="360" w:lineRule="auto"/>
        <w:ind w:right="-568" w:firstLine="2268"/>
        <w:jc w:val="both"/>
        <w:rPr>
          <w:rFonts w:ascii="Courier New" w:eastAsia="Arial" w:hAnsi="Courier New" w:cs="Courier New"/>
        </w:rPr>
      </w:pPr>
      <w:r w:rsidRPr="00CE609D">
        <w:rPr>
          <w:rFonts w:ascii="Courier New" w:eastAsia="Arial" w:hAnsi="Courier New" w:cs="Courier New"/>
        </w:rPr>
        <w:t>Limite do Cartão: XXXX</w:t>
      </w:r>
    </w:p>
    <w:p w14:paraId="4BC619D8" w14:textId="77777777" w:rsidR="00CE609D" w:rsidRPr="00CE609D" w:rsidRDefault="00CE609D" w:rsidP="00CE609D">
      <w:pPr>
        <w:spacing w:after="0" w:line="360" w:lineRule="auto"/>
        <w:ind w:right="-568" w:firstLine="2268"/>
        <w:jc w:val="both"/>
        <w:rPr>
          <w:rFonts w:ascii="Courier New" w:eastAsia="Arial" w:hAnsi="Courier New" w:cs="Courier New"/>
        </w:rPr>
      </w:pPr>
    </w:p>
    <w:p w14:paraId="50FD40CA"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rPr>
        <w:t>O Requerente não possui conta no referido banco e jamais solicitou qualquer tipo de cartão crédito consignado, para mais, nunca recebeu em sua residência nenhum cartã</w:t>
      </w:r>
      <w:r w:rsidRPr="00CE609D">
        <w:rPr>
          <w:rFonts w:ascii="Courier New" w:eastAsia="Arial" w:hAnsi="Courier New" w:cs="Courier New"/>
          <w:color w:val="000000"/>
        </w:rPr>
        <w:t>o de crédito ou qualquer carta do banco relativo ao assunto, portanto jamais desconfiou que havia qualquer contrato desse tipo vinculado ao seu benefício, sendo assim, somente descobriu tal irregularidade apenas quando necessitou verificar seu extrato de e</w:t>
      </w:r>
      <w:r w:rsidRPr="00CE609D">
        <w:rPr>
          <w:rFonts w:ascii="Courier New" w:eastAsia="Arial" w:hAnsi="Courier New" w:cs="Courier New"/>
          <w:color w:val="000000"/>
        </w:rPr>
        <w:t>mpréstimos consignados, no qual constava o referido contrato.</w:t>
      </w:r>
    </w:p>
    <w:p w14:paraId="315C6944" w14:textId="77777777" w:rsidR="003652DB" w:rsidRDefault="003652DB" w:rsidP="003652DB">
      <w:pPr>
        <w:spacing w:after="0" w:line="360" w:lineRule="auto"/>
        <w:ind w:right="-1" w:firstLine="2268"/>
        <w:jc w:val="both"/>
        <w:rPr>
          <w:rFonts w:ascii="Courier New" w:eastAsia="Arial" w:hAnsi="Courier New" w:cs="Courier New"/>
          <w:color w:val="000000"/>
        </w:rPr>
      </w:pPr>
    </w:p>
    <w:p w14:paraId="669CD754"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t>Portanto, a autor não assinou nenhum contrato junto à financeira, e diante da negligência da empresa ré, vem suportando mensalmente os descontos indevidos em seu benefício, comprometendo seu sus</w:t>
      </w:r>
      <w:r w:rsidRPr="00CE609D">
        <w:rPr>
          <w:rFonts w:ascii="Courier New" w:eastAsia="Arial" w:hAnsi="Courier New" w:cs="Courier New"/>
          <w:color w:val="000000"/>
          <w:highlight w:val="white"/>
        </w:rPr>
        <w:t>tento.</w:t>
      </w:r>
    </w:p>
    <w:p w14:paraId="215A15EF"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lastRenderedPageBreak/>
        <w:t xml:space="preserve">O valor descontado na conta do Requerente é de R$ </w:t>
      </w:r>
      <w:r w:rsidRPr="00CE609D">
        <w:rPr>
          <w:rFonts w:ascii="Courier New" w:eastAsia="Arial" w:hAnsi="Courier New" w:cs="Courier New"/>
          <w:color w:val="FF0000"/>
          <w:highlight w:val="white"/>
        </w:rPr>
        <w:t>XXX</w:t>
      </w:r>
      <w:r w:rsidRPr="00CE609D">
        <w:rPr>
          <w:rFonts w:ascii="Courier New" w:eastAsia="Arial" w:hAnsi="Courier New" w:cs="Courier New"/>
          <w:color w:val="000000"/>
          <w:highlight w:val="white"/>
        </w:rPr>
        <w:t>, referente a</w:t>
      </w:r>
      <w:r w:rsidRPr="00CE609D">
        <w:rPr>
          <w:rFonts w:ascii="Courier New" w:eastAsia="Arial" w:hAnsi="Courier New" w:cs="Courier New"/>
          <w:color w:val="FF0000"/>
          <w:highlight w:val="white"/>
        </w:rPr>
        <w:t xml:space="preserve"> XXX </w:t>
      </w:r>
      <w:r w:rsidRPr="00CE609D">
        <w:rPr>
          <w:rFonts w:ascii="Courier New" w:eastAsia="Arial" w:hAnsi="Courier New" w:cs="Courier New"/>
          <w:color w:val="000000"/>
          <w:highlight w:val="white"/>
        </w:rPr>
        <w:t>não sabendo a requerente desde quando está sendo descontado.</w:t>
      </w:r>
    </w:p>
    <w:p w14:paraId="0F5A40CE" w14:textId="77777777" w:rsidR="003652DB" w:rsidRDefault="003652DB" w:rsidP="003652DB">
      <w:pPr>
        <w:spacing w:after="0" w:line="360" w:lineRule="auto"/>
        <w:ind w:right="-1" w:firstLine="2268"/>
        <w:jc w:val="both"/>
        <w:rPr>
          <w:rFonts w:ascii="Courier New" w:eastAsia="Arial" w:hAnsi="Courier New" w:cs="Courier New"/>
          <w:color w:val="000000"/>
        </w:rPr>
      </w:pPr>
    </w:p>
    <w:p w14:paraId="5D8532DC" w14:textId="18083EB4" w:rsidR="00A55AF5" w:rsidRP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highlight w:val="white"/>
        </w:rPr>
        <w:t>Assim, o réu</w:t>
      </w:r>
      <w:r w:rsidRPr="00CE609D">
        <w:rPr>
          <w:rFonts w:ascii="Courier New" w:eastAsia="Arial" w:hAnsi="Courier New" w:cs="Courier New"/>
          <w:color w:val="000000"/>
          <w:highlight w:val="white"/>
        </w:rPr>
        <w:t xml:space="preserve"> apresentou um contrato “</w:t>
      </w:r>
      <w:r w:rsidRPr="00CE609D">
        <w:rPr>
          <w:rFonts w:ascii="Courier New" w:eastAsia="Arial" w:hAnsi="Courier New" w:cs="Courier New"/>
          <w:b/>
          <w:color w:val="000000"/>
          <w:highlight w:val="white"/>
        </w:rPr>
        <w:t>FRAUDADO</w:t>
      </w:r>
      <w:r w:rsidRPr="00CE609D">
        <w:rPr>
          <w:rFonts w:ascii="Courier New" w:eastAsia="Arial" w:hAnsi="Courier New" w:cs="Courier New"/>
          <w:color w:val="000000"/>
          <w:highlight w:val="white"/>
        </w:rPr>
        <w:t xml:space="preserve">” não </w:t>
      </w:r>
      <w:r w:rsidRPr="00CE609D">
        <w:rPr>
          <w:rFonts w:ascii="Courier New" w:eastAsia="Arial" w:hAnsi="Courier New" w:cs="Courier New"/>
          <w:highlight w:val="white"/>
        </w:rPr>
        <w:t>apresentando</w:t>
      </w:r>
      <w:r w:rsidRPr="00CE609D">
        <w:rPr>
          <w:rFonts w:ascii="Courier New" w:eastAsia="Arial" w:hAnsi="Courier New" w:cs="Courier New"/>
          <w:color w:val="000000"/>
          <w:highlight w:val="white"/>
        </w:rPr>
        <w:t xml:space="preserve"> o documento original.</w:t>
      </w:r>
    </w:p>
    <w:p w14:paraId="5519EFA6" w14:textId="77777777" w:rsidR="003652DB" w:rsidRDefault="0062351A" w:rsidP="003652DB">
      <w:pPr>
        <w:spacing w:after="0" w:line="360" w:lineRule="auto"/>
        <w:ind w:right="-568" w:firstLine="2268"/>
        <w:jc w:val="both"/>
        <w:rPr>
          <w:rFonts w:ascii="Courier New" w:eastAsia="Arial" w:hAnsi="Courier New" w:cs="Courier New"/>
          <w:color w:val="002060"/>
          <w:highlight w:val="white"/>
        </w:rPr>
      </w:pPr>
      <w:r w:rsidRPr="00CE609D">
        <w:rPr>
          <w:rFonts w:ascii="Courier New" w:eastAsia="Arial" w:hAnsi="Courier New" w:cs="Courier New"/>
          <w:color w:val="002060"/>
          <w:highlight w:val="white"/>
        </w:rPr>
        <w:t>COLAR A TELA MOSTRANDO A ASSINATURA DO CLIENTE</w:t>
      </w:r>
    </w:p>
    <w:p w14:paraId="5C68B120" w14:textId="77777777" w:rsidR="003652DB" w:rsidRDefault="003652DB" w:rsidP="003652DB">
      <w:pPr>
        <w:spacing w:after="0" w:line="360" w:lineRule="auto"/>
        <w:ind w:right="-568" w:firstLine="2268"/>
        <w:jc w:val="both"/>
        <w:rPr>
          <w:rFonts w:ascii="Courier New" w:eastAsia="Arial" w:hAnsi="Courier New" w:cs="Courier New"/>
          <w:color w:val="002060"/>
          <w:highlight w:val="white"/>
        </w:rPr>
      </w:pPr>
    </w:p>
    <w:p w14:paraId="62022016" w14:textId="77777777"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color w:val="000000"/>
          <w:highlight w:val="white"/>
        </w:rPr>
        <w:t xml:space="preserve">Nas linhas da assinatura </w:t>
      </w:r>
      <w:r w:rsidRPr="00CE609D">
        <w:rPr>
          <w:rFonts w:ascii="Courier New" w:eastAsia="Arial" w:hAnsi="Courier New" w:cs="Courier New"/>
          <w:highlight w:val="white"/>
        </w:rPr>
        <w:t>há falhas</w:t>
      </w:r>
      <w:r w:rsidRPr="00CE609D">
        <w:rPr>
          <w:rFonts w:ascii="Courier New" w:eastAsia="Arial" w:hAnsi="Courier New" w:cs="Courier New"/>
          <w:color w:val="000000"/>
          <w:highlight w:val="white"/>
        </w:rPr>
        <w:t xml:space="preserve"> comprovando a COLAGEM/MONTAGEM da assinatura.</w:t>
      </w:r>
    </w:p>
    <w:p w14:paraId="3E14E88C" w14:textId="77777777" w:rsidR="003652DB" w:rsidRDefault="003652DB" w:rsidP="003652DB">
      <w:pPr>
        <w:spacing w:after="0" w:line="360" w:lineRule="auto"/>
        <w:ind w:right="-1" w:firstLine="2268"/>
        <w:jc w:val="both"/>
        <w:rPr>
          <w:rFonts w:ascii="Courier New" w:eastAsia="Arial" w:hAnsi="Courier New" w:cs="Courier New"/>
          <w:color w:val="002060"/>
          <w:highlight w:val="white"/>
        </w:rPr>
      </w:pPr>
    </w:p>
    <w:p w14:paraId="62877D99" w14:textId="77777777"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highlight w:val="white"/>
        </w:rPr>
        <w:t>Sendo assim</w:t>
      </w:r>
      <w:r w:rsidRPr="00CE609D">
        <w:rPr>
          <w:rFonts w:ascii="Courier New" w:eastAsia="Arial" w:hAnsi="Courier New" w:cs="Courier New"/>
          <w:color w:val="000000"/>
          <w:highlight w:val="white"/>
        </w:rPr>
        <w:t>, é clara a arbitrariedade da conduta dos requeridos em descontar as referidas parcelas diretamente da conta do requerente, tendo em vista que este não contratou nenhum cartão de crédito, tão pouco empréstimos.</w:t>
      </w:r>
    </w:p>
    <w:p w14:paraId="725B16D6" w14:textId="77777777" w:rsidR="003652DB" w:rsidRDefault="003652DB" w:rsidP="003652DB">
      <w:pPr>
        <w:spacing w:after="0" w:line="360" w:lineRule="auto"/>
        <w:ind w:right="-1" w:firstLine="2268"/>
        <w:jc w:val="both"/>
        <w:rPr>
          <w:rFonts w:ascii="Courier New" w:eastAsia="Arial" w:hAnsi="Courier New" w:cs="Courier New"/>
          <w:color w:val="002060"/>
          <w:highlight w:val="white"/>
        </w:rPr>
      </w:pPr>
    </w:p>
    <w:p w14:paraId="7CAC77F3" w14:textId="02EA5211"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color w:val="000000"/>
          <w:highlight w:val="white"/>
        </w:rPr>
        <w:t>Além do mais o Requerente passou a receber vá</w:t>
      </w:r>
      <w:r w:rsidRPr="00CE609D">
        <w:rPr>
          <w:rFonts w:ascii="Courier New" w:eastAsia="Arial" w:hAnsi="Courier New" w:cs="Courier New"/>
          <w:color w:val="000000"/>
          <w:highlight w:val="white"/>
        </w:rPr>
        <w:t>rios telefonemas de representantes do Requerido acima qualificado, informando-o de dívidas em seu nome que estavam vencidas e não foram pagas. Vejamos alguns exemplos das inúmeras ligações, e nos autos constam outros prints que comprovam as conversas:</w:t>
      </w:r>
    </w:p>
    <w:p w14:paraId="530A664F" w14:textId="77777777" w:rsidR="003652DB" w:rsidRDefault="003652DB" w:rsidP="003652DB">
      <w:pPr>
        <w:spacing w:after="0" w:line="360" w:lineRule="auto"/>
        <w:ind w:right="-568" w:firstLine="2268"/>
        <w:jc w:val="both"/>
        <w:rPr>
          <w:rFonts w:ascii="Courier New" w:eastAsia="Arial" w:hAnsi="Courier New" w:cs="Courier New"/>
          <w:color w:val="002060"/>
          <w:highlight w:val="white"/>
        </w:rPr>
      </w:pPr>
    </w:p>
    <w:p w14:paraId="6B0CF8F1" w14:textId="77777777" w:rsidR="003652DB" w:rsidRDefault="0062351A" w:rsidP="003652DB">
      <w:pPr>
        <w:spacing w:after="0" w:line="360" w:lineRule="auto"/>
        <w:ind w:right="-568" w:firstLine="2268"/>
        <w:jc w:val="both"/>
        <w:rPr>
          <w:rFonts w:ascii="Courier New" w:eastAsia="Arial" w:hAnsi="Courier New" w:cs="Courier New"/>
          <w:color w:val="002060"/>
          <w:highlight w:val="white"/>
        </w:rPr>
      </w:pPr>
      <w:r w:rsidRPr="00CE609D">
        <w:rPr>
          <w:rFonts w:ascii="Courier New" w:eastAsia="Arial" w:hAnsi="Courier New" w:cs="Courier New"/>
          <w:color w:val="002060"/>
          <w:highlight w:val="white"/>
        </w:rPr>
        <w:t>COLA</w:t>
      </w:r>
      <w:r w:rsidRPr="00CE609D">
        <w:rPr>
          <w:rFonts w:ascii="Courier New" w:eastAsia="Arial" w:hAnsi="Courier New" w:cs="Courier New"/>
          <w:color w:val="002060"/>
          <w:highlight w:val="white"/>
        </w:rPr>
        <w:t>CIONAR PRINTS DE TELEFONES RECEBIDOS</w:t>
      </w:r>
    </w:p>
    <w:p w14:paraId="6AEFC8F7" w14:textId="77777777" w:rsidR="003652DB" w:rsidRDefault="003652DB" w:rsidP="003652DB">
      <w:pPr>
        <w:spacing w:after="0" w:line="360" w:lineRule="auto"/>
        <w:ind w:right="-568" w:firstLine="2268"/>
        <w:jc w:val="both"/>
        <w:rPr>
          <w:rFonts w:ascii="Courier New" w:eastAsia="Arial" w:hAnsi="Courier New" w:cs="Courier New"/>
          <w:color w:val="002060"/>
          <w:highlight w:val="white"/>
        </w:rPr>
      </w:pPr>
    </w:p>
    <w:p w14:paraId="269569BC" w14:textId="77777777"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color w:val="000000"/>
          <w:highlight w:val="white"/>
        </w:rPr>
        <w:t xml:space="preserve">As ligações </w:t>
      </w:r>
      <w:r w:rsidRPr="00CE609D">
        <w:rPr>
          <w:rFonts w:ascii="Courier New" w:eastAsia="Arial" w:hAnsi="Courier New" w:cs="Courier New"/>
          <w:highlight w:val="white"/>
        </w:rPr>
        <w:t>se</w:t>
      </w:r>
      <w:r w:rsidRPr="00CE609D">
        <w:rPr>
          <w:rFonts w:ascii="Courier New" w:eastAsia="Arial" w:hAnsi="Courier New" w:cs="Courier New"/>
          <w:color w:val="000000"/>
          <w:highlight w:val="white"/>
        </w:rPr>
        <w:t xml:space="preserve"> referem à supostas dívidas contraídas por empréstimos e outras SUPOSTAS compras realizadas em nome do Requerente. </w:t>
      </w:r>
    </w:p>
    <w:p w14:paraId="7B7ECB43" w14:textId="77777777" w:rsidR="003652DB" w:rsidRDefault="003652DB" w:rsidP="003652DB">
      <w:pPr>
        <w:spacing w:after="0" w:line="360" w:lineRule="auto"/>
        <w:ind w:right="-1" w:firstLine="2268"/>
        <w:jc w:val="both"/>
        <w:rPr>
          <w:rFonts w:ascii="Courier New" w:eastAsia="Arial" w:hAnsi="Courier New" w:cs="Courier New"/>
          <w:color w:val="002060"/>
          <w:highlight w:val="white"/>
        </w:rPr>
      </w:pPr>
    </w:p>
    <w:p w14:paraId="3EB8D72B" w14:textId="77777777"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color w:val="000000"/>
          <w:highlight w:val="white"/>
        </w:rPr>
        <w:t>Frisa-se excelência, que o requerente jamais firmou contrato algum com o requerido, e nun</w:t>
      </w:r>
      <w:r w:rsidRPr="00CE609D">
        <w:rPr>
          <w:rFonts w:ascii="Courier New" w:eastAsia="Arial" w:hAnsi="Courier New" w:cs="Courier New"/>
          <w:color w:val="000000"/>
          <w:highlight w:val="white"/>
        </w:rPr>
        <w:t xml:space="preserve">ca teve qualquer tipo de relação contratual com </w:t>
      </w:r>
      <w:proofErr w:type="gramStart"/>
      <w:r w:rsidRPr="00CE609D">
        <w:rPr>
          <w:rFonts w:ascii="Courier New" w:eastAsia="Arial" w:hAnsi="Courier New" w:cs="Courier New"/>
          <w:color w:val="000000"/>
          <w:highlight w:val="white"/>
        </w:rPr>
        <w:t>o mesmo</w:t>
      </w:r>
      <w:proofErr w:type="gramEnd"/>
      <w:r w:rsidRPr="00CE609D">
        <w:rPr>
          <w:rFonts w:ascii="Courier New" w:eastAsia="Arial" w:hAnsi="Courier New" w:cs="Courier New"/>
          <w:color w:val="000000"/>
          <w:highlight w:val="white"/>
        </w:rPr>
        <w:t>, informando inclusive ao requerido sobre a possibilidade de fraude em seu nome.</w:t>
      </w:r>
    </w:p>
    <w:p w14:paraId="6DB9C78E" w14:textId="77777777" w:rsidR="003652DB" w:rsidRDefault="003652DB" w:rsidP="003652DB">
      <w:pPr>
        <w:spacing w:after="0" w:line="360" w:lineRule="auto"/>
        <w:ind w:right="-1" w:firstLine="2268"/>
        <w:jc w:val="both"/>
        <w:rPr>
          <w:rFonts w:ascii="Courier New" w:eastAsia="Arial" w:hAnsi="Courier New" w:cs="Courier New"/>
          <w:color w:val="002060"/>
          <w:highlight w:val="white"/>
        </w:rPr>
      </w:pPr>
    </w:p>
    <w:p w14:paraId="0F24BCD5" w14:textId="77777777" w:rsidR="003652DB" w:rsidRDefault="0062351A" w:rsidP="003652DB">
      <w:pPr>
        <w:spacing w:after="0" w:line="360" w:lineRule="auto"/>
        <w:ind w:right="-1" w:firstLine="2268"/>
        <w:jc w:val="both"/>
        <w:rPr>
          <w:rFonts w:ascii="Courier New" w:eastAsia="Arial" w:hAnsi="Courier New" w:cs="Courier New"/>
          <w:color w:val="002060"/>
          <w:highlight w:val="white"/>
        </w:rPr>
      </w:pPr>
      <w:r w:rsidRPr="00CE609D">
        <w:rPr>
          <w:rFonts w:ascii="Courier New" w:eastAsia="Arial" w:hAnsi="Courier New" w:cs="Courier New"/>
          <w:color w:val="000000"/>
          <w:highlight w:val="white"/>
        </w:rPr>
        <w:t>Dessa forma, demonstrado está a falha na prestação do serviço com uma conduta desrespeitosa e indigna com seus clientes.</w:t>
      </w:r>
    </w:p>
    <w:p w14:paraId="6D5ECF73" w14:textId="0F6CFF17" w:rsidR="00A55AF5"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lastRenderedPageBreak/>
        <w:t xml:space="preserve">Portanto, requer a </w:t>
      </w:r>
      <w:r w:rsidRPr="00CE609D">
        <w:rPr>
          <w:rFonts w:ascii="Courier New" w:eastAsia="Arial" w:hAnsi="Courier New" w:cs="Courier New"/>
          <w:highlight w:val="white"/>
        </w:rPr>
        <w:t>Vossa</w:t>
      </w:r>
      <w:r w:rsidRPr="00CE609D">
        <w:rPr>
          <w:rFonts w:ascii="Courier New" w:eastAsia="Arial" w:hAnsi="Courier New" w:cs="Courier New"/>
          <w:color w:val="000000"/>
          <w:highlight w:val="white"/>
        </w:rPr>
        <w:t xml:space="preserve"> </w:t>
      </w:r>
      <w:r w:rsidRPr="00CE609D">
        <w:rPr>
          <w:rFonts w:ascii="Courier New" w:eastAsia="Arial" w:hAnsi="Courier New" w:cs="Courier New"/>
          <w:highlight w:val="white"/>
        </w:rPr>
        <w:t>Excelência</w:t>
      </w:r>
      <w:r w:rsidRPr="00CE609D">
        <w:rPr>
          <w:rFonts w:ascii="Courier New" w:eastAsia="Arial" w:hAnsi="Courier New" w:cs="Courier New"/>
          <w:color w:val="000000"/>
          <w:highlight w:val="white"/>
        </w:rPr>
        <w:t xml:space="preserve"> o reconhecimento da inexistência do débito, ante as provas apresentadas, e a cominação da reparação por dano moral em patamar suficiente, pelo dano sofrido pela parte requerente, por seu caráter educativo e pedagógico </w:t>
      </w:r>
      <w:r w:rsidRPr="00CE609D">
        <w:rPr>
          <w:rFonts w:ascii="Courier New" w:eastAsia="Arial" w:hAnsi="Courier New" w:cs="Courier New"/>
          <w:color w:val="000000"/>
          <w:highlight w:val="white"/>
        </w:rPr>
        <w:t>do instituto e ainda que seja também arbitrado em seu caráter punitivo, que se configura em abuso de direito e desrespeito ao consumidor e ainda pelo caráter alimentar das verbas salariais que a requerente ficou privada de usufruir.</w:t>
      </w:r>
    </w:p>
    <w:p w14:paraId="6382C250" w14:textId="59414E1E" w:rsidR="003652DB" w:rsidRDefault="003652DB" w:rsidP="003652DB">
      <w:pPr>
        <w:spacing w:after="0" w:line="360" w:lineRule="auto"/>
        <w:ind w:right="-1"/>
        <w:jc w:val="both"/>
        <w:rPr>
          <w:rFonts w:ascii="Courier New" w:eastAsia="Arial" w:hAnsi="Courier New" w:cs="Courier New"/>
          <w:color w:val="002060"/>
          <w:highlight w:val="white"/>
        </w:rPr>
      </w:pPr>
    </w:p>
    <w:p w14:paraId="03F19157" w14:textId="7A731D29" w:rsidR="003652DB" w:rsidRPr="004F30F4" w:rsidRDefault="003652DB" w:rsidP="003652DB">
      <w:pPr>
        <w:pBdr>
          <w:top w:val="single" w:sz="4" w:space="0" w:color="00000A"/>
          <w:left w:val="single" w:sz="4" w:space="0" w:color="00000A"/>
          <w:bottom w:val="single" w:sz="4" w:space="0" w:color="00000A"/>
          <w:right w:val="single" w:sz="4" w:space="0" w:color="00000A"/>
        </w:pBdr>
        <w:shd w:val="clear" w:color="auto" w:fill="D9D9D9"/>
        <w:spacing w:before="240" w:after="240" w:line="360" w:lineRule="auto"/>
        <w:jc w:val="center"/>
        <w:rPr>
          <w:rFonts w:ascii="Courier New" w:hAnsi="Courier New" w:cs="Courier New"/>
        </w:rPr>
      </w:pPr>
      <w:r>
        <w:rPr>
          <w:rFonts w:ascii="Courier New" w:hAnsi="Courier New" w:cs="Courier New"/>
          <w:b/>
          <w:color w:val="000000"/>
        </w:rPr>
        <w:t>DO PEDIDO LIMINAR E DA INVERSÃO DO ÔNUS DA PROVA</w:t>
      </w:r>
    </w:p>
    <w:p w14:paraId="0BC680A1" w14:textId="77777777" w:rsidR="003652DB" w:rsidRPr="00CE609D" w:rsidRDefault="003652DB" w:rsidP="003652DB">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b/>
          <w:color w:val="000000"/>
        </w:rPr>
      </w:pPr>
    </w:p>
    <w:p w14:paraId="4D2DA364"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No contexto da presente demanda, há possibilidades claras de inversão do ônus da prova ante a verossimilhança das alegações, conforme disposto no artigo 6º do Código de Defesa do Consumidor. Art. 6º São direitos básicos do consumidor:</w:t>
      </w:r>
    </w:p>
    <w:p w14:paraId="72FD19C6" w14:textId="77777777" w:rsidR="003652DB" w:rsidRDefault="0062351A" w:rsidP="003652DB">
      <w:pPr>
        <w:pBdr>
          <w:top w:val="nil"/>
          <w:left w:val="nil"/>
          <w:bottom w:val="nil"/>
          <w:right w:val="nil"/>
          <w:between w:val="nil"/>
        </w:pBd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VIII – a facilitação da defesa de seus direitos, inclusive com a inversão do ônus da prova, a seu favor, no processo civil, quando a critério do juiz, for verossímil a alegação ou quando for ele hipossuficiente, seguindo as regras ordinárias de expectativa</w:t>
      </w:r>
      <w:r w:rsidRPr="00CE609D">
        <w:rPr>
          <w:rFonts w:ascii="Courier New" w:eastAsia="Arial" w:hAnsi="Courier New" w:cs="Courier New"/>
          <w:color w:val="000000"/>
          <w:highlight w:val="white"/>
        </w:rPr>
        <w:t>s.</w:t>
      </w:r>
    </w:p>
    <w:p w14:paraId="351F8CBA" w14:textId="7638901A" w:rsidR="00A55AF5" w:rsidRPr="00CE609D" w:rsidRDefault="0062351A" w:rsidP="003652DB">
      <w:pPr>
        <w:pBdr>
          <w:top w:val="nil"/>
          <w:left w:val="nil"/>
          <w:bottom w:val="nil"/>
          <w:right w:val="nil"/>
          <w:between w:val="nil"/>
        </w:pBd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 </w:t>
      </w:r>
    </w:p>
    <w:p w14:paraId="0A3FB641"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Desse modo, cabe ao Requerido demonstrar provas em contrário ao que foi exposto pelo Requerente. As provas que se acharem necessárias para resolução da lide deverão ser observadas na citação acima, pois se trata de princípios básicos do consumidor. </w:t>
      </w:r>
    </w:p>
    <w:p w14:paraId="259ADFF4"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4CD05504"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O </w:t>
      </w:r>
      <w:r w:rsidRPr="00CE609D">
        <w:rPr>
          <w:rFonts w:ascii="Courier New" w:eastAsia="Arial" w:hAnsi="Courier New" w:cs="Courier New"/>
          <w:color w:val="000000"/>
          <w:highlight w:val="white"/>
        </w:rPr>
        <w:t>Requerente é parte hipossuficiente na presente relação, considerando ser o Requerido empresa de grande porte e enorme poder financeiro.</w:t>
      </w:r>
    </w:p>
    <w:p w14:paraId="75A5E6D5"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1B1E9E0D"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É seu direito, portanto, como consumidor comparado, a inversão do ônus da prova a seu favor, pois dúvida </w:t>
      </w:r>
      <w:r w:rsidRPr="00CE609D">
        <w:rPr>
          <w:rFonts w:ascii="Courier New" w:eastAsia="Arial" w:hAnsi="Courier New" w:cs="Courier New"/>
          <w:color w:val="000000"/>
          <w:highlight w:val="white"/>
        </w:rPr>
        <w:lastRenderedPageBreak/>
        <w:t>não existe a re</w:t>
      </w:r>
      <w:r w:rsidRPr="00CE609D">
        <w:rPr>
          <w:rFonts w:ascii="Courier New" w:eastAsia="Arial" w:hAnsi="Courier New" w:cs="Courier New"/>
          <w:color w:val="000000"/>
          <w:highlight w:val="white"/>
        </w:rPr>
        <w:t xml:space="preserve">speito de se aplicar nas relações entre instituições financeiras e seus clientes o CDC. </w:t>
      </w:r>
    </w:p>
    <w:p w14:paraId="663055E0"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6CB8D35B"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Além disso, a possibilidade de concessão liminar da tutela em sede de ações que correm sobre o manto protetivo do diploma consumerista encontra arrimo os termos do art</w:t>
      </w:r>
      <w:r w:rsidRPr="00CE609D">
        <w:rPr>
          <w:rFonts w:ascii="Courier New" w:eastAsia="Arial" w:hAnsi="Courier New" w:cs="Courier New"/>
          <w:color w:val="000000"/>
          <w:highlight w:val="white"/>
        </w:rPr>
        <w:t xml:space="preserve">. 84, § 3º do CDC, que expressamente prevê que sendo RELEVANTE O FUNDAMENTO DA DEMANDA e havendo JUSTIFICADO RECEIO DE INEFICÁCIA DO PROVIMENTO FINAL, é lícito ao juiz conceder a tutela liminarmente ou após justificação prévia, citado o réu. </w:t>
      </w:r>
    </w:p>
    <w:p w14:paraId="236AFA3A"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1683E113"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No caso em co</w:t>
      </w:r>
      <w:r w:rsidRPr="00CE609D">
        <w:rPr>
          <w:rFonts w:ascii="Courier New" w:eastAsia="Arial" w:hAnsi="Courier New" w:cs="Courier New"/>
          <w:color w:val="000000"/>
          <w:highlight w:val="white"/>
        </w:rPr>
        <w:t xml:space="preserve">mento, não há como se olvidar da presença dos elementos autorizadores da concessão da medida pleiteada em sede de liminar, vez em que </w:t>
      </w:r>
      <w:r w:rsidRPr="00CE609D">
        <w:rPr>
          <w:rFonts w:ascii="Courier New" w:eastAsia="Arial" w:hAnsi="Courier New" w:cs="Courier New"/>
          <w:highlight w:val="white"/>
        </w:rPr>
        <w:t>inquestionável</w:t>
      </w:r>
      <w:r w:rsidRPr="00CE609D">
        <w:rPr>
          <w:rFonts w:ascii="Courier New" w:eastAsia="Arial" w:hAnsi="Courier New" w:cs="Courier New"/>
          <w:color w:val="000000"/>
          <w:highlight w:val="white"/>
        </w:rPr>
        <w:t xml:space="preserve"> a relevância dos fundamentos, bem como da presença de justificado receio de dano grave ao patrimônio jurídi</w:t>
      </w:r>
      <w:r w:rsidRPr="00CE609D">
        <w:rPr>
          <w:rFonts w:ascii="Courier New" w:eastAsia="Arial" w:hAnsi="Courier New" w:cs="Courier New"/>
          <w:color w:val="000000"/>
          <w:highlight w:val="white"/>
        </w:rPr>
        <w:t>co do Requerente.</w:t>
      </w:r>
    </w:p>
    <w:p w14:paraId="2B28BDC5"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4352574E"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No que tange à caracterização dos fundamentos relevantes, estes encontram devidamente elencados ao longo desta inicial, uma vez apresentado inclusive o número do malfadado contrato o qual o Requerente não reconhece, comprovando assim o a</w:t>
      </w:r>
      <w:r w:rsidRPr="00CE609D">
        <w:rPr>
          <w:rFonts w:ascii="Courier New" w:eastAsia="Arial" w:hAnsi="Courier New" w:cs="Courier New"/>
          <w:color w:val="000000"/>
          <w:highlight w:val="white"/>
        </w:rPr>
        <w:t xml:space="preserve">buso do Requerido. </w:t>
      </w:r>
    </w:p>
    <w:p w14:paraId="25722B7F"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074F9E8D"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O risco de dano irreparável é latente, vez em que a perpetuação de desequilíbrio contratual unilateral, e desproporcionalmente gerada pela empresa promovida, tem acarretado considerável diminuição do patrimônio do Requerente.</w:t>
      </w:r>
    </w:p>
    <w:p w14:paraId="63ED2CDE" w14:textId="77777777" w:rsidR="003652DB" w:rsidRDefault="003652DB"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p>
    <w:p w14:paraId="33E42FE1" w14:textId="77777777" w:rsidR="003652DB" w:rsidRDefault="0062351A" w:rsidP="003652DB">
      <w:pPr>
        <w:pBdr>
          <w:top w:val="nil"/>
          <w:left w:val="nil"/>
          <w:bottom w:val="nil"/>
          <w:right w:val="nil"/>
          <w:between w:val="nil"/>
        </w:pBd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O caso em </w:t>
      </w:r>
      <w:r w:rsidRPr="00CE609D">
        <w:rPr>
          <w:rFonts w:ascii="Courier New" w:eastAsia="Arial" w:hAnsi="Courier New" w:cs="Courier New"/>
          <w:color w:val="000000"/>
          <w:highlight w:val="white"/>
        </w:rPr>
        <w:t xml:space="preserve">testilha se amolda perfeitamente no artigo 300 do Código de Processo Civil, “in </w:t>
      </w:r>
      <w:proofErr w:type="spellStart"/>
      <w:r w:rsidRPr="00CE609D">
        <w:rPr>
          <w:rFonts w:ascii="Courier New" w:eastAsia="Arial" w:hAnsi="Courier New" w:cs="Courier New"/>
          <w:color w:val="000000"/>
          <w:highlight w:val="white"/>
        </w:rPr>
        <w:t>verbis</w:t>
      </w:r>
      <w:proofErr w:type="spellEnd"/>
      <w:r w:rsidRPr="00CE609D">
        <w:rPr>
          <w:rFonts w:ascii="Courier New" w:eastAsia="Arial" w:hAnsi="Courier New" w:cs="Courier New"/>
          <w:color w:val="000000"/>
          <w:highlight w:val="white"/>
        </w:rPr>
        <w:t>”:</w:t>
      </w:r>
    </w:p>
    <w:p w14:paraId="13B911FF" w14:textId="3AC50882" w:rsidR="00A55AF5" w:rsidRPr="00CE609D" w:rsidRDefault="0062351A" w:rsidP="003652DB">
      <w:pPr>
        <w:pBdr>
          <w:top w:val="nil"/>
          <w:left w:val="nil"/>
          <w:bottom w:val="nil"/>
          <w:right w:val="nil"/>
          <w:between w:val="nil"/>
        </w:pBd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“Art. 300 – A tutela de urgência será concedida quando houver elementos que evidenciem a probabilidade do direito e o perigo de dano ou o risco ao resultado útil do pr</w:t>
      </w:r>
      <w:r w:rsidRPr="00CE609D">
        <w:rPr>
          <w:rFonts w:ascii="Courier New" w:eastAsia="Arial" w:hAnsi="Courier New" w:cs="Courier New"/>
          <w:color w:val="000000"/>
          <w:highlight w:val="white"/>
        </w:rPr>
        <w:t>ocesso.”</w:t>
      </w:r>
    </w:p>
    <w:p w14:paraId="2CF93B56" w14:textId="77777777" w:rsidR="003652DB" w:rsidRDefault="003652DB" w:rsidP="003652DB">
      <w:pPr>
        <w:spacing w:after="0" w:line="360" w:lineRule="auto"/>
        <w:ind w:right="-568"/>
        <w:jc w:val="both"/>
        <w:rPr>
          <w:rFonts w:ascii="Courier New" w:eastAsia="Arial" w:hAnsi="Courier New" w:cs="Courier New"/>
          <w:color w:val="000000"/>
          <w:highlight w:val="white"/>
        </w:rPr>
      </w:pPr>
    </w:p>
    <w:p w14:paraId="546AC2C2" w14:textId="77777777"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Portanto Excelência, presentes os requisitos que evidenciam o direito do Requerente, a probabilidade do direito e </w:t>
      </w:r>
      <w:r w:rsidRPr="00CE609D">
        <w:rPr>
          <w:rFonts w:ascii="Courier New" w:eastAsia="Arial" w:hAnsi="Courier New" w:cs="Courier New"/>
          <w:color w:val="000000"/>
          <w:highlight w:val="white"/>
        </w:rPr>
        <w:lastRenderedPageBreak/>
        <w:t xml:space="preserve">a demonstração do perigo de dano ou o risco ao resultado útil do processo, ensejando assim a possibilidade de concessão da tutela de urgência </w:t>
      </w:r>
      <w:r w:rsidRPr="00CE609D">
        <w:rPr>
          <w:rFonts w:ascii="Courier New" w:eastAsia="Arial" w:hAnsi="Courier New" w:cs="Courier New"/>
          <w:color w:val="000000"/>
          <w:highlight w:val="white"/>
        </w:rPr>
        <w:t xml:space="preserve">inaudita altera </w:t>
      </w:r>
      <w:proofErr w:type="spellStart"/>
      <w:r w:rsidRPr="00CE609D">
        <w:rPr>
          <w:rFonts w:ascii="Courier New" w:eastAsia="Arial" w:hAnsi="Courier New" w:cs="Courier New"/>
          <w:color w:val="000000"/>
          <w:highlight w:val="white"/>
        </w:rPr>
        <w:t>pars.</w:t>
      </w:r>
      <w:proofErr w:type="spellEnd"/>
    </w:p>
    <w:p w14:paraId="0AEC11A4"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5E6200A4" w14:textId="77777777"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Assim, requer ao Douto Juízo o DEFERIMENTO DA MEDIDA LIMINAR para declarar a inexistência do débito e cessar as cobranças que estão sendo feitas de forma automática no benefício previdenciário do Autor, no NB: nª XXX, bem como, retira</w:t>
      </w:r>
      <w:r w:rsidRPr="00CE609D">
        <w:rPr>
          <w:rFonts w:ascii="Courier New" w:eastAsia="Arial" w:hAnsi="Courier New" w:cs="Courier New"/>
          <w:color w:val="000000"/>
          <w:highlight w:val="white"/>
        </w:rPr>
        <w:t>r o nome do Requerente dos órgãos de proteção de crédito</w:t>
      </w:r>
      <w:r w:rsidRPr="00CE609D">
        <w:rPr>
          <w:rFonts w:ascii="Courier New" w:eastAsia="Arial" w:hAnsi="Courier New" w:cs="Courier New"/>
          <w:color w:val="FF0000"/>
          <w:highlight w:val="white"/>
        </w:rPr>
        <w:t xml:space="preserve"> (CASO ESTEJA)</w:t>
      </w:r>
      <w:r w:rsidRPr="00CE609D">
        <w:rPr>
          <w:rFonts w:ascii="Courier New" w:eastAsia="Arial" w:hAnsi="Courier New" w:cs="Courier New"/>
          <w:color w:val="000000"/>
          <w:highlight w:val="white"/>
        </w:rPr>
        <w:t xml:space="preserve">, e ainda para dar ordem para que cessem as ligações de cobranças, pois se acham induvidosamente demonstrados o fumus boni iuris e o periculum in mora a seguir narrados e comprovados. </w:t>
      </w:r>
    </w:p>
    <w:p w14:paraId="7B932B01"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4631C8C8" w14:textId="4950418E"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R</w:t>
      </w:r>
      <w:r w:rsidRPr="00CE609D">
        <w:rPr>
          <w:rFonts w:ascii="Courier New" w:eastAsia="Arial" w:hAnsi="Courier New" w:cs="Courier New"/>
          <w:color w:val="000000"/>
          <w:highlight w:val="white"/>
        </w:rPr>
        <w:t>equer por fim, de forma antecipada a declaração de INVERSÃO DO ÔNUS DA PROVA, a teor do dispositivo no art. 6º do Código de Defesa do Consumidor, considerando a “exposição” do Demandante às práticas contrárias ao CDC e por ser visivelmente vulnerável o con</w:t>
      </w:r>
      <w:r w:rsidRPr="00CE609D">
        <w:rPr>
          <w:rFonts w:ascii="Courier New" w:eastAsia="Arial" w:hAnsi="Courier New" w:cs="Courier New"/>
          <w:color w:val="000000"/>
          <w:highlight w:val="white"/>
        </w:rPr>
        <w:t>sumidor nas relações consumeristas, devendo, portanto, os Réus ter a incumbência de produzir provas contrárias às alegações iniciais do Autor.</w:t>
      </w:r>
    </w:p>
    <w:p w14:paraId="26EFAE78"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5B646EBE" w14:textId="36F9608A" w:rsidR="003652DB" w:rsidRPr="003652DB" w:rsidRDefault="003652DB" w:rsidP="003652DB">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b/>
          <w:color w:val="000000"/>
        </w:rPr>
      </w:pPr>
      <w:r>
        <w:rPr>
          <w:rFonts w:ascii="Courier New" w:hAnsi="Courier New" w:cs="Courier New"/>
          <w:b/>
          <w:color w:val="000000"/>
        </w:rPr>
        <w:t>DO MÉRITO</w:t>
      </w:r>
    </w:p>
    <w:p w14:paraId="5727A0D8" w14:textId="77777777" w:rsidR="003652DB" w:rsidRDefault="003652DB" w:rsidP="003652DB">
      <w:pPr>
        <w:pBdr>
          <w:top w:val="nil"/>
          <w:left w:val="nil"/>
          <w:bottom w:val="nil"/>
          <w:right w:val="nil"/>
          <w:between w:val="nil"/>
        </w:pBdr>
        <w:shd w:val="clear" w:color="auto" w:fill="FFFFFF"/>
        <w:spacing w:after="0" w:line="360" w:lineRule="auto"/>
        <w:ind w:right="-568" w:firstLine="2268"/>
        <w:jc w:val="both"/>
        <w:rPr>
          <w:rFonts w:ascii="Courier New" w:eastAsia="Arial" w:hAnsi="Courier New" w:cs="Courier New"/>
          <w:color w:val="000000"/>
          <w:highlight w:val="white"/>
        </w:rPr>
      </w:pPr>
    </w:p>
    <w:p w14:paraId="1D73CA5E"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O Sistema Jurídico Brasileiro estabelece uma série de proteções ao cidadão, que conforme ocorre com o autor por vezes se vê violado em sua integridade moral, causando danos incomensuráveis de natureza extrapatrimonial.</w:t>
      </w:r>
    </w:p>
    <w:p w14:paraId="3F70EE6B" w14:textId="77777777" w:rsidR="003652DB" w:rsidRDefault="003652DB"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p>
    <w:p w14:paraId="47D191C6"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Nesse sentido a Constituição Federal</w:t>
      </w:r>
      <w:r w:rsidRPr="00CE609D">
        <w:rPr>
          <w:rFonts w:ascii="Courier New" w:eastAsia="Arial" w:hAnsi="Courier New" w:cs="Courier New"/>
          <w:color w:val="000000"/>
          <w:highlight w:val="white"/>
        </w:rPr>
        <w:t xml:space="preserve"> de 1988 estabelece como um dos seus pilares fundamentais, protegido por cláusula pétrea, o Princípio da Dignidade Humana, insculpido no art. 1º, inciso III, in </w:t>
      </w:r>
      <w:proofErr w:type="spellStart"/>
      <w:r w:rsidRPr="00CE609D">
        <w:rPr>
          <w:rFonts w:ascii="Courier New" w:eastAsia="Arial" w:hAnsi="Courier New" w:cs="Courier New"/>
          <w:color w:val="000000"/>
          <w:highlight w:val="white"/>
        </w:rPr>
        <w:t>verbis:</w:t>
      </w:r>
      <w:proofErr w:type="spellEnd"/>
    </w:p>
    <w:p w14:paraId="0261C338" w14:textId="7F930FC9" w:rsidR="00A55AF5" w:rsidRPr="00CE609D"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Art. 1º A República Federativa do Brasil, formada pela união indissolúvel dos Estados e Municípios e do Distrito Federal, constitui-se em Estado Democrático de Direito e tem como </w:t>
      </w:r>
      <w:r w:rsidRPr="00CE609D">
        <w:rPr>
          <w:rFonts w:ascii="Courier New" w:eastAsia="Arial" w:hAnsi="Courier New" w:cs="Courier New"/>
          <w:color w:val="000000"/>
          <w:highlight w:val="white"/>
        </w:rPr>
        <w:lastRenderedPageBreak/>
        <w:t>fundamentos: III - a dignidade da pessoa humana;</w:t>
      </w:r>
    </w:p>
    <w:p w14:paraId="4BBE9D5F" w14:textId="77777777" w:rsidR="003652DB" w:rsidRDefault="003652DB" w:rsidP="00CE609D">
      <w:pPr>
        <w:shd w:val="clear" w:color="auto" w:fill="FFFFFF"/>
        <w:spacing w:after="0" w:line="360" w:lineRule="auto"/>
        <w:ind w:right="-568" w:firstLine="2552"/>
        <w:jc w:val="both"/>
        <w:rPr>
          <w:rFonts w:ascii="Courier New" w:eastAsia="Arial" w:hAnsi="Courier New" w:cs="Courier New"/>
          <w:color w:val="000000"/>
          <w:highlight w:val="white"/>
        </w:rPr>
      </w:pPr>
    </w:p>
    <w:p w14:paraId="38FB0093" w14:textId="77777777" w:rsidR="003652DB" w:rsidRDefault="0062351A" w:rsidP="003652DB">
      <w:pPr>
        <w:shd w:val="clear" w:color="auto" w:fill="FFFFFF"/>
        <w:spacing w:after="0" w:line="360" w:lineRule="auto"/>
        <w:ind w:right="-1" w:firstLine="2552"/>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Confere a Lei 8.078/90, dian</w:t>
      </w:r>
      <w:r w:rsidRPr="00CE609D">
        <w:rPr>
          <w:rFonts w:ascii="Courier New" w:eastAsia="Arial" w:hAnsi="Courier New" w:cs="Courier New"/>
          <w:color w:val="000000"/>
          <w:highlight w:val="white"/>
        </w:rPr>
        <w:t xml:space="preserve">te do acontecido narrado acima, que a autora possui direito de receber não só a quantia paga, mas o dobro de seu valor, conforme artigo 42, parágrafo único, no qual diz, in </w:t>
      </w:r>
      <w:proofErr w:type="spellStart"/>
      <w:r w:rsidRPr="00CE609D">
        <w:rPr>
          <w:rFonts w:ascii="Courier New" w:eastAsia="Arial" w:hAnsi="Courier New" w:cs="Courier New"/>
          <w:color w:val="000000"/>
          <w:highlight w:val="white"/>
        </w:rPr>
        <w:t>verbis</w:t>
      </w:r>
      <w:proofErr w:type="spellEnd"/>
      <w:r w:rsidRPr="00CE609D">
        <w:rPr>
          <w:rFonts w:ascii="Courier New" w:eastAsia="Arial" w:hAnsi="Courier New" w:cs="Courier New"/>
          <w:color w:val="000000"/>
          <w:highlight w:val="white"/>
        </w:rPr>
        <w:t>: </w:t>
      </w:r>
    </w:p>
    <w:p w14:paraId="1D34F1BD" w14:textId="5FE24961" w:rsidR="00A55AF5" w:rsidRDefault="0062351A" w:rsidP="003652DB">
      <w:pP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“O consumidor cobrado em quantia indevida tem direito à repetição do indé</w:t>
      </w:r>
      <w:r w:rsidRPr="00CE609D">
        <w:rPr>
          <w:rFonts w:ascii="Courier New" w:eastAsia="Arial" w:hAnsi="Courier New" w:cs="Courier New"/>
          <w:color w:val="000000"/>
          <w:highlight w:val="white"/>
        </w:rPr>
        <w:t>bito, por valor igual ao dobro do que pagou em excesso, acrescido de correção monetária e juros legais, salvo hipótese de engano justificável." </w:t>
      </w:r>
    </w:p>
    <w:p w14:paraId="0725F378" w14:textId="77777777" w:rsidR="003652DB" w:rsidRPr="00CE609D" w:rsidRDefault="003652DB" w:rsidP="003652DB">
      <w:pPr>
        <w:shd w:val="clear" w:color="auto" w:fill="FFFFFF"/>
        <w:spacing w:after="0" w:line="360" w:lineRule="auto"/>
        <w:ind w:left="2552" w:right="-1"/>
        <w:jc w:val="both"/>
        <w:rPr>
          <w:rFonts w:ascii="Courier New" w:eastAsia="Arial" w:hAnsi="Courier New" w:cs="Courier New"/>
          <w:color w:val="000000"/>
          <w:highlight w:val="white"/>
        </w:rPr>
      </w:pPr>
    </w:p>
    <w:p w14:paraId="119B74A4" w14:textId="77777777" w:rsidR="003652DB" w:rsidRDefault="0062351A" w:rsidP="003652DB">
      <w:pP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Portanto, o requerido deve ser condenado ao pagamento em dobro dos valores cobrados, a serem apurados em liquid</w:t>
      </w:r>
      <w:r w:rsidRPr="00CE609D">
        <w:rPr>
          <w:rFonts w:ascii="Courier New" w:eastAsia="Arial" w:hAnsi="Courier New" w:cs="Courier New"/>
          <w:color w:val="000000"/>
          <w:highlight w:val="white"/>
        </w:rPr>
        <w:t>ação de sentença.</w:t>
      </w:r>
    </w:p>
    <w:p w14:paraId="23DE695F" w14:textId="77777777" w:rsidR="003652DB" w:rsidRDefault="003652DB" w:rsidP="003652DB">
      <w:pPr>
        <w:shd w:val="clear" w:color="auto" w:fill="FFFFFF"/>
        <w:spacing w:after="0" w:line="360" w:lineRule="auto"/>
        <w:ind w:right="-1" w:firstLine="2268"/>
        <w:jc w:val="both"/>
        <w:rPr>
          <w:rFonts w:ascii="Courier New" w:eastAsia="Arial" w:hAnsi="Courier New" w:cs="Courier New"/>
          <w:color w:val="000000"/>
          <w:highlight w:val="white"/>
        </w:rPr>
      </w:pPr>
    </w:p>
    <w:p w14:paraId="6416DD3C" w14:textId="77777777" w:rsidR="003652DB" w:rsidRDefault="0062351A" w:rsidP="003652DB">
      <w:pP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Os requeridos devem responder pela lisura em suas cobranças, tomando para tanto, todas as medidas cabíveis para evitar prejuízos ao consumidor. </w:t>
      </w:r>
    </w:p>
    <w:p w14:paraId="0A431D14" w14:textId="77777777" w:rsidR="003652DB" w:rsidRDefault="003652DB" w:rsidP="003652DB">
      <w:pPr>
        <w:shd w:val="clear" w:color="auto" w:fill="FFFFFF"/>
        <w:spacing w:after="0" w:line="360" w:lineRule="auto"/>
        <w:ind w:right="-1" w:firstLine="2268"/>
        <w:jc w:val="both"/>
        <w:rPr>
          <w:rFonts w:ascii="Courier New" w:eastAsia="Arial" w:hAnsi="Courier New" w:cs="Courier New"/>
          <w:color w:val="000000"/>
          <w:highlight w:val="white"/>
        </w:rPr>
      </w:pPr>
    </w:p>
    <w:p w14:paraId="1B0E4FF1" w14:textId="77777777" w:rsidR="003652DB" w:rsidRDefault="0062351A" w:rsidP="003652DB">
      <w:pP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highlight w:val="white"/>
        </w:rPr>
        <w:t>O autor está amplamente amparado no Código de defesa do consumidor, vez que, conforme o art. 2°do Código de Defesa do Consumidor está classificado como consumidor:</w:t>
      </w:r>
    </w:p>
    <w:p w14:paraId="42CD5F6F" w14:textId="052C99A0" w:rsidR="00A55AF5" w:rsidRPr="00CE609D" w:rsidRDefault="0062351A" w:rsidP="003652DB">
      <w:pP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Art. 2° Consumidor é toda pessoa física ou jurídica que adquiri ou utiliza produto ou servi</w:t>
      </w:r>
      <w:r w:rsidRPr="00CE609D">
        <w:rPr>
          <w:rFonts w:ascii="Courier New" w:eastAsia="Arial" w:hAnsi="Courier New" w:cs="Courier New"/>
          <w:color w:val="000000"/>
          <w:highlight w:val="white"/>
        </w:rPr>
        <w:t>ço como destinatário final.</w:t>
      </w:r>
    </w:p>
    <w:p w14:paraId="5BD2F3B3" w14:textId="77777777" w:rsidR="00A55AF5" w:rsidRPr="00CE609D" w:rsidRDefault="00A55AF5" w:rsidP="00CE609D">
      <w:pPr>
        <w:shd w:val="clear" w:color="auto" w:fill="FFFFFF"/>
        <w:spacing w:after="0" w:line="360" w:lineRule="auto"/>
        <w:ind w:right="-568"/>
        <w:jc w:val="both"/>
        <w:rPr>
          <w:rFonts w:ascii="Courier New" w:eastAsia="Arial" w:hAnsi="Courier New" w:cs="Courier New"/>
          <w:color w:val="000000"/>
          <w:highlight w:val="white"/>
        </w:rPr>
      </w:pPr>
    </w:p>
    <w:p w14:paraId="42795AA2" w14:textId="77777777" w:rsidR="003652DB" w:rsidRDefault="0062351A" w:rsidP="003652DB">
      <w:pPr>
        <w:shd w:val="clear" w:color="auto" w:fill="FFFFFF"/>
        <w:spacing w:after="0" w:line="360" w:lineRule="auto"/>
        <w:ind w:right="-1" w:firstLine="2268"/>
        <w:jc w:val="both"/>
        <w:rPr>
          <w:rFonts w:ascii="Courier New" w:eastAsia="Arial" w:hAnsi="Courier New" w:cs="Courier New"/>
        </w:rPr>
      </w:pPr>
      <w:r w:rsidRPr="00CE609D">
        <w:rPr>
          <w:rFonts w:ascii="Courier New" w:eastAsia="Arial" w:hAnsi="Courier New" w:cs="Courier New"/>
          <w:color w:val="000000"/>
          <w:highlight w:val="white"/>
        </w:rPr>
        <w:t xml:space="preserve">Portanto, há relação de consumo entre as partes da presente </w:t>
      </w:r>
      <w:r w:rsidRPr="00CE609D">
        <w:rPr>
          <w:rFonts w:ascii="Courier New" w:eastAsia="Arial" w:hAnsi="Courier New" w:cs="Courier New"/>
          <w:highlight w:val="white"/>
        </w:rPr>
        <w:t>demanda, razão</w:t>
      </w:r>
      <w:r w:rsidRPr="00CE609D">
        <w:rPr>
          <w:rFonts w:ascii="Courier New" w:eastAsia="Arial" w:hAnsi="Courier New" w:cs="Courier New"/>
          <w:color w:val="000000"/>
          <w:highlight w:val="white"/>
        </w:rPr>
        <w:t xml:space="preserve"> pela qual deverão ser aplicados seus princípios e institutos que favorecem a parte hipossuficiente, </w:t>
      </w:r>
      <w:r w:rsidRPr="00CE609D">
        <w:rPr>
          <w:rFonts w:ascii="Courier New" w:eastAsia="Arial" w:hAnsi="Courier New" w:cs="Courier New"/>
          <w:highlight w:val="white"/>
        </w:rPr>
        <w:t>qual seja o Requerente. Os documentos anexados com a</w:t>
      </w:r>
      <w:r w:rsidRPr="00CE609D">
        <w:rPr>
          <w:rFonts w:ascii="Courier New" w:eastAsia="Arial" w:hAnsi="Courier New" w:cs="Courier New"/>
          <w:highlight w:val="white"/>
        </w:rPr>
        <w:t xml:space="preserve"> inicial tratam-se, na realidade, de defeito na prestação de serviço.</w:t>
      </w:r>
    </w:p>
    <w:p w14:paraId="6746372E" w14:textId="77777777" w:rsidR="003652DB" w:rsidRDefault="003652DB" w:rsidP="003652DB">
      <w:pPr>
        <w:shd w:val="clear" w:color="auto" w:fill="FFFFFF"/>
        <w:spacing w:after="0" w:line="360" w:lineRule="auto"/>
        <w:ind w:right="-1" w:firstLine="2268"/>
        <w:jc w:val="both"/>
        <w:rPr>
          <w:rFonts w:ascii="Courier New" w:eastAsia="Arial" w:hAnsi="Courier New" w:cs="Courier New"/>
        </w:rPr>
      </w:pPr>
    </w:p>
    <w:p w14:paraId="6BA313AA" w14:textId="77777777" w:rsidR="003652DB" w:rsidRDefault="0062351A" w:rsidP="003652DB">
      <w:pPr>
        <w:shd w:val="clear" w:color="auto" w:fill="FFFFFF"/>
        <w:spacing w:after="0" w:line="360" w:lineRule="auto"/>
        <w:ind w:right="-1" w:firstLine="2268"/>
        <w:jc w:val="both"/>
        <w:rPr>
          <w:rFonts w:ascii="Courier New" w:eastAsia="Arial" w:hAnsi="Courier New" w:cs="Courier New"/>
        </w:rPr>
      </w:pPr>
      <w:r w:rsidRPr="00CE609D">
        <w:rPr>
          <w:rFonts w:ascii="Courier New" w:eastAsia="Arial" w:hAnsi="Courier New" w:cs="Courier New"/>
          <w:color w:val="000000"/>
          <w:highlight w:val="white"/>
        </w:rPr>
        <w:t xml:space="preserve">Leciona o eterno ALFREDO BUZAID </w:t>
      </w:r>
      <w:proofErr w:type="spellStart"/>
      <w:r w:rsidRPr="00CE609D">
        <w:rPr>
          <w:rFonts w:ascii="Courier New" w:eastAsia="Arial" w:hAnsi="Courier New" w:cs="Courier New"/>
          <w:color w:val="000000"/>
          <w:highlight w:val="white"/>
        </w:rPr>
        <w:t>que:</w:t>
      </w:r>
      <w:proofErr w:type="spellEnd"/>
    </w:p>
    <w:p w14:paraId="47A71866" w14:textId="73FDD361" w:rsidR="00A55AF5" w:rsidRPr="003652DB" w:rsidRDefault="0062351A" w:rsidP="003652DB">
      <w:pPr>
        <w:shd w:val="clear" w:color="auto" w:fill="FFFFFF"/>
        <w:spacing w:after="0" w:line="360" w:lineRule="auto"/>
        <w:ind w:left="2552" w:right="-1"/>
        <w:jc w:val="both"/>
        <w:rPr>
          <w:rFonts w:ascii="Courier New" w:eastAsia="Arial" w:hAnsi="Courier New" w:cs="Courier New"/>
        </w:rPr>
      </w:pPr>
      <w:r w:rsidRPr="00CE609D">
        <w:rPr>
          <w:rFonts w:ascii="Courier New" w:eastAsia="Arial" w:hAnsi="Courier New" w:cs="Courier New"/>
          <w:color w:val="000000"/>
          <w:highlight w:val="white"/>
        </w:rPr>
        <w:lastRenderedPageBreak/>
        <w:t>“</w:t>
      </w:r>
      <w:proofErr w:type="spellStart"/>
      <w:r w:rsidRPr="00CE609D">
        <w:rPr>
          <w:rFonts w:ascii="Courier New" w:eastAsia="Arial" w:hAnsi="Courier New" w:cs="Courier New"/>
          <w:color w:val="000000"/>
          <w:highlight w:val="white"/>
        </w:rPr>
        <w:t>a</w:t>
      </w:r>
      <w:proofErr w:type="spellEnd"/>
      <w:r w:rsidRPr="00CE609D">
        <w:rPr>
          <w:rFonts w:ascii="Courier New" w:eastAsia="Arial" w:hAnsi="Courier New" w:cs="Courier New"/>
          <w:color w:val="000000"/>
          <w:highlight w:val="white"/>
        </w:rPr>
        <w:t xml:space="preserve"> ação declaratória tem por objeto a declaração da existência ou inexistência de uma relação jurídica, ou da autenticidade ou falsidade de documento” (A AÇÃO DECLARATÓRIA NO DIREITO BRASILEIRO, ed. Saraiva, 2.ª ed., p. 139).</w:t>
      </w:r>
    </w:p>
    <w:p w14:paraId="705FCE9A" w14:textId="77777777" w:rsidR="00A55AF5" w:rsidRPr="00CE609D" w:rsidRDefault="00A55AF5" w:rsidP="00CE609D">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color w:val="000000"/>
          <w:highlight w:val="white"/>
        </w:rPr>
      </w:pPr>
    </w:p>
    <w:p w14:paraId="2685EA13" w14:textId="77777777" w:rsidR="00A55AF5" w:rsidRPr="00CE609D" w:rsidRDefault="0062351A" w:rsidP="00CE609D">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Conforme ensina Alexandre de </w:t>
      </w:r>
      <w:r w:rsidRPr="00CE609D">
        <w:rPr>
          <w:rFonts w:ascii="Courier New" w:eastAsia="Arial" w:hAnsi="Courier New" w:cs="Courier New"/>
          <w:color w:val="000000"/>
          <w:highlight w:val="white"/>
        </w:rPr>
        <w:t>Moraes:</w:t>
      </w:r>
    </w:p>
    <w:p w14:paraId="7A71A5C1" w14:textId="77777777" w:rsidR="00A55AF5" w:rsidRPr="00CE609D"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 dignidade da pessoa humana é um valor espiritual e moral inerente a pessoa, que se manifesta singularmente na autodeterminação consciente e responsável da própria vida e que traz consigo a pretensão ao respeito por parte das demais pessoas, cons</w:t>
      </w:r>
      <w:r w:rsidRPr="00CE609D">
        <w:rPr>
          <w:rFonts w:ascii="Courier New" w:eastAsia="Arial" w:hAnsi="Courier New" w:cs="Courier New"/>
          <w:color w:val="000000"/>
          <w:highlight w:val="white"/>
        </w:rPr>
        <w:t>tituindo-se em um mínimo que todo estatuto jurídico deve assegurar...”. (São Paulo: Atlas, 6ª edição, p. 128/129).</w:t>
      </w:r>
    </w:p>
    <w:p w14:paraId="74F0C88F" w14:textId="77777777" w:rsidR="00A55AF5" w:rsidRPr="00CE609D" w:rsidRDefault="00A55AF5" w:rsidP="00CE609D">
      <w:pPr>
        <w:pBdr>
          <w:top w:val="nil"/>
          <w:left w:val="nil"/>
          <w:bottom w:val="nil"/>
          <w:right w:val="nil"/>
          <w:between w:val="nil"/>
        </w:pBdr>
        <w:shd w:val="clear" w:color="auto" w:fill="FFFFFF"/>
        <w:spacing w:after="0" w:line="360" w:lineRule="auto"/>
        <w:ind w:right="-568"/>
        <w:jc w:val="both"/>
        <w:rPr>
          <w:rFonts w:ascii="Courier New" w:eastAsia="Arial" w:hAnsi="Courier New" w:cs="Courier New"/>
          <w:color w:val="000000"/>
          <w:highlight w:val="white"/>
        </w:rPr>
      </w:pPr>
    </w:p>
    <w:p w14:paraId="7C9E974F"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 xml:space="preserve">Verifica-se </w:t>
      </w:r>
      <w:r w:rsidRPr="00CE609D">
        <w:rPr>
          <w:rFonts w:ascii="Courier New" w:eastAsia="Arial" w:hAnsi="Courier New" w:cs="Courier New"/>
          <w:i/>
          <w:color w:val="000000"/>
          <w:highlight w:val="white"/>
        </w:rPr>
        <w:t xml:space="preserve">in </w:t>
      </w:r>
      <w:proofErr w:type="spellStart"/>
      <w:r w:rsidRPr="00CE609D">
        <w:rPr>
          <w:rFonts w:ascii="Courier New" w:eastAsia="Arial" w:hAnsi="Courier New" w:cs="Courier New"/>
          <w:i/>
          <w:color w:val="000000"/>
          <w:highlight w:val="white"/>
        </w:rPr>
        <w:t>casu</w:t>
      </w:r>
      <w:proofErr w:type="spellEnd"/>
      <w:r w:rsidRPr="00CE609D">
        <w:rPr>
          <w:rFonts w:ascii="Courier New" w:eastAsia="Arial" w:hAnsi="Courier New" w:cs="Courier New"/>
          <w:color w:val="000000"/>
          <w:highlight w:val="white"/>
        </w:rPr>
        <w:t xml:space="preserve"> a negligência das empresas requeridas perante o autor, vez que ocasionou um enorme abalo em sua imagem, e agora </w:t>
      </w:r>
      <w:proofErr w:type="gramStart"/>
      <w:r w:rsidRPr="00CE609D">
        <w:rPr>
          <w:rFonts w:ascii="Courier New" w:eastAsia="Arial" w:hAnsi="Courier New" w:cs="Courier New"/>
          <w:color w:val="000000"/>
          <w:highlight w:val="white"/>
        </w:rPr>
        <w:t>o mesmo</w:t>
      </w:r>
      <w:proofErr w:type="gramEnd"/>
      <w:r w:rsidRPr="00CE609D">
        <w:rPr>
          <w:rFonts w:ascii="Courier New" w:eastAsia="Arial" w:hAnsi="Courier New" w:cs="Courier New"/>
          <w:color w:val="000000"/>
          <w:highlight w:val="white"/>
        </w:rPr>
        <w:t xml:space="preserve"> vê-se compelido a ingressar com ação judicial visando à reparação do dano moral sofrido.</w:t>
      </w:r>
    </w:p>
    <w:p w14:paraId="3A859641" w14:textId="77777777" w:rsidR="003652DB" w:rsidRDefault="003652DB"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p>
    <w:p w14:paraId="413A6A7B"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Carvalho de Mendonça, in Doutrina e Prática da</w:t>
      </w:r>
      <w:r w:rsidRPr="00CE609D">
        <w:rPr>
          <w:rFonts w:ascii="Courier New" w:eastAsia="Arial" w:hAnsi="Courier New" w:cs="Courier New"/>
          <w:color w:val="000000"/>
          <w:highlight w:val="white"/>
        </w:rPr>
        <w:t>s Obrigações, vol. 2, nº. 739, ensina quais os efeitos do ato ilícito:</w:t>
      </w:r>
    </w:p>
    <w:p w14:paraId="357A95E9" w14:textId="61382042" w:rsidR="00A55AF5" w:rsidRPr="00CE609D"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"o principal é sujeitar seu autor à reparação do dano. Claramente isso preceitua este art. 186 do Código Civil, que encontra apoio num dos princípios fundamentais da equidade e ordem s</w:t>
      </w:r>
      <w:r w:rsidRPr="00CE609D">
        <w:rPr>
          <w:rFonts w:ascii="Courier New" w:eastAsia="Arial" w:hAnsi="Courier New" w:cs="Courier New"/>
          <w:color w:val="000000"/>
          <w:highlight w:val="white"/>
        </w:rPr>
        <w:t xml:space="preserve">ocial, qual a que proíbe ofender o direito de outrem - </w:t>
      </w:r>
      <w:proofErr w:type="spellStart"/>
      <w:r w:rsidRPr="00CE609D">
        <w:rPr>
          <w:rFonts w:ascii="Courier New" w:eastAsia="Arial" w:hAnsi="Courier New" w:cs="Courier New"/>
          <w:color w:val="000000"/>
          <w:highlight w:val="white"/>
        </w:rPr>
        <w:t>neminem</w:t>
      </w:r>
      <w:proofErr w:type="spellEnd"/>
      <w:r w:rsidRPr="00CE609D">
        <w:rPr>
          <w:rFonts w:ascii="Courier New" w:eastAsia="Arial" w:hAnsi="Courier New" w:cs="Courier New"/>
          <w:color w:val="000000"/>
          <w:highlight w:val="white"/>
        </w:rPr>
        <w:t xml:space="preserve"> </w:t>
      </w:r>
      <w:proofErr w:type="spellStart"/>
      <w:r w:rsidRPr="00CE609D">
        <w:rPr>
          <w:rFonts w:ascii="Courier New" w:eastAsia="Arial" w:hAnsi="Courier New" w:cs="Courier New"/>
          <w:color w:val="000000"/>
          <w:highlight w:val="white"/>
        </w:rPr>
        <w:t>laedere</w:t>
      </w:r>
      <w:proofErr w:type="spellEnd"/>
      <w:r w:rsidRPr="00CE609D">
        <w:rPr>
          <w:rFonts w:ascii="Courier New" w:eastAsia="Arial" w:hAnsi="Courier New" w:cs="Courier New"/>
          <w:color w:val="000000"/>
          <w:highlight w:val="white"/>
        </w:rPr>
        <w:t>." (grifo nosso).</w:t>
      </w:r>
    </w:p>
    <w:p w14:paraId="3AD5EEDA" w14:textId="77777777" w:rsidR="00A55AF5" w:rsidRPr="00CE609D" w:rsidRDefault="00A55AF5" w:rsidP="00CE609D">
      <w:pPr>
        <w:pBdr>
          <w:top w:val="nil"/>
          <w:left w:val="nil"/>
          <w:bottom w:val="nil"/>
          <w:right w:val="nil"/>
          <w:between w:val="nil"/>
        </w:pBdr>
        <w:shd w:val="clear" w:color="auto" w:fill="FFFFFF"/>
        <w:spacing w:after="0" w:line="360" w:lineRule="auto"/>
        <w:ind w:right="-568" w:firstLine="2268"/>
        <w:jc w:val="both"/>
        <w:rPr>
          <w:rFonts w:ascii="Courier New" w:eastAsia="Arial" w:hAnsi="Courier New" w:cs="Courier New"/>
          <w:color w:val="000000"/>
          <w:highlight w:val="white"/>
        </w:rPr>
      </w:pPr>
    </w:p>
    <w:p w14:paraId="7E2AA035"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Maria Helena Diniz, in Curso de Direito Civil, vol. 7, ed. Saraiva:</w:t>
      </w:r>
    </w:p>
    <w:p w14:paraId="6E17FB90" w14:textId="629AD094" w:rsidR="00A55AF5"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lastRenderedPageBreak/>
        <w:t>"...o comportamento do agente será reprovado ou censurado, quando, ante circunstâncias concretas do caso, se entende que ele poderia ou deveria ter agido de modo diferente" (destacamos)</w:t>
      </w:r>
    </w:p>
    <w:p w14:paraId="6840B247" w14:textId="77777777" w:rsidR="003652DB" w:rsidRPr="00CE609D" w:rsidRDefault="003652DB"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p>
    <w:p w14:paraId="2995315E"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 Lei nº. 8.078/1990 estabelece a responsabilidade civil objetiva do f</w:t>
      </w:r>
      <w:r w:rsidRPr="00CE609D">
        <w:rPr>
          <w:rFonts w:ascii="Courier New" w:eastAsia="Arial" w:hAnsi="Courier New" w:cs="Courier New"/>
          <w:color w:val="000000"/>
          <w:highlight w:val="white"/>
        </w:rPr>
        <w:t>ornecedor de serviços, conforme se observa abaixo:</w:t>
      </w:r>
    </w:p>
    <w:p w14:paraId="0252B623" w14:textId="5BA02415" w:rsidR="00A55AF5" w:rsidRPr="00CE609D"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Art. 14. O fornecedor de serviços responde, independentemente da existência de culpa, pela reparação dos danos causados aos consumidores por defeitos relativos à prestação dos serviços, bem como por inform</w:t>
      </w:r>
      <w:r w:rsidRPr="00CE609D">
        <w:rPr>
          <w:rFonts w:ascii="Courier New" w:eastAsia="Arial" w:hAnsi="Courier New" w:cs="Courier New"/>
          <w:color w:val="000000"/>
          <w:highlight w:val="white"/>
        </w:rPr>
        <w:t>ações insuficientes ou inadequadas sobre sua fruição e riscos.</w:t>
      </w:r>
    </w:p>
    <w:p w14:paraId="3A2203FA" w14:textId="77777777" w:rsidR="00A55AF5" w:rsidRPr="00CE609D" w:rsidRDefault="00A55AF5" w:rsidP="00CE609D">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color w:val="000000"/>
          <w:highlight w:val="white"/>
        </w:rPr>
      </w:pPr>
    </w:p>
    <w:p w14:paraId="45FF6E8E" w14:textId="66924C61" w:rsidR="00A55AF5" w:rsidRPr="00CE609D"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Além do mais, está comprovado que</w:t>
      </w:r>
      <w:r w:rsidRPr="00CE609D">
        <w:rPr>
          <w:rFonts w:ascii="Courier New" w:eastAsia="Arial" w:hAnsi="Courier New" w:cs="Courier New"/>
          <w:color w:val="000000"/>
          <w:highlight w:val="white"/>
        </w:rPr>
        <w:t xml:space="preserve"> o presente caso é ato de fraude, visto que, as assinaturas do Requerente foram falsificadas, e </w:t>
      </w:r>
      <w:proofErr w:type="gramStart"/>
      <w:r w:rsidRPr="00CE609D">
        <w:rPr>
          <w:rFonts w:ascii="Courier New" w:eastAsia="Arial" w:hAnsi="Courier New" w:cs="Courier New"/>
          <w:color w:val="000000"/>
          <w:highlight w:val="white"/>
        </w:rPr>
        <w:t>o mesmo</w:t>
      </w:r>
      <w:proofErr w:type="gramEnd"/>
      <w:r w:rsidRPr="00CE609D">
        <w:rPr>
          <w:rFonts w:ascii="Courier New" w:eastAsia="Arial" w:hAnsi="Courier New" w:cs="Courier New"/>
          <w:color w:val="000000"/>
          <w:highlight w:val="white"/>
        </w:rPr>
        <w:t xml:space="preserve"> nunca contratou nenhum serviço. Nesse sentido, a jurisprudência atual é clara ao determinar a indenização ao consumido</w:t>
      </w:r>
      <w:r w:rsidRPr="00CE609D">
        <w:rPr>
          <w:rFonts w:ascii="Courier New" w:eastAsia="Arial" w:hAnsi="Courier New" w:cs="Courier New"/>
          <w:color w:val="000000"/>
          <w:highlight w:val="white"/>
        </w:rPr>
        <w:t xml:space="preserve">r pela fraude ocorrida e falha na prestação dos serviços </w:t>
      </w:r>
      <w:r w:rsidRPr="00CE609D">
        <w:rPr>
          <w:rFonts w:ascii="Courier New" w:eastAsia="Arial" w:hAnsi="Courier New" w:cs="Courier New"/>
          <w:color w:val="000000"/>
          <w:highlight w:val="white"/>
        </w:rPr>
        <w:t>da Requerida:</w:t>
      </w:r>
    </w:p>
    <w:p w14:paraId="45544447" w14:textId="77777777" w:rsidR="003652DB" w:rsidRDefault="0062351A" w:rsidP="003652DB">
      <w:pPr>
        <w:pBdr>
          <w:top w:val="nil"/>
          <w:left w:val="nil"/>
          <w:bottom w:val="nil"/>
          <w:right w:val="nil"/>
          <w:between w:val="nil"/>
        </w:pBdr>
        <w:shd w:val="clear" w:color="auto" w:fill="FFFFFF"/>
        <w:spacing w:after="0" w:line="360" w:lineRule="auto"/>
        <w:ind w:left="2268" w:right="-1"/>
        <w:jc w:val="both"/>
        <w:rPr>
          <w:rFonts w:ascii="Courier New" w:eastAsia="Arial" w:hAnsi="Courier New" w:cs="Courier New"/>
          <w:color w:val="000000"/>
        </w:rPr>
      </w:pPr>
      <w:r w:rsidRPr="00CE609D">
        <w:rPr>
          <w:rFonts w:ascii="Courier New" w:eastAsia="Arial" w:hAnsi="Courier New" w:cs="Courier New"/>
          <w:color w:val="000000"/>
        </w:rPr>
        <w:t>EMENTA: APELAÇÃO CÍVEL - AÇÃO DE OBRIGAÇÃO DE FAZER C/C INDENIZAÇÃO POR DANOS MORAIS - PRELIMINAR DE ILEGITIMIDADE PASSIVA - REJEIÇÃO - FALHA NA PRESTAÇÃO DO SERVIÇO - RESPONSABILIDADE</w:t>
      </w:r>
      <w:r w:rsidRPr="00CE609D">
        <w:rPr>
          <w:rFonts w:ascii="Courier New" w:eastAsia="Arial" w:hAnsi="Courier New" w:cs="Courier New"/>
          <w:color w:val="000000"/>
        </w:rPr>
        <w:t xml:space="preserve"> OBJETIVA DO BANCO - TRANSFERÊNCIA ELETRÔNICA DISPONÍVEL (TED) - DEMORA INJUSTIFICADA PARA A CONCRETIZAÇÃO DA TRANSFERÊNCIA - VALOR RELATIVO AO AUXÍLIO EMERGENCIAL RECEBIDO PELO AUTOR - DANOS MORAIS EXISTENTES - FIXAÇÃO - RAZOABILIDADE E PROPORCIONALIDADE </w:t>
      </w:r>
      <w:r w:rsidRPr="00CE609D">
        <w:rPr>
          <w:rFonts w:ascii="Courier New" w:eastAsia="Arial" w:hAnsi="Courier New" w:cs="Courier New"/>
          <w:color w:val="000000"/>
        </w:rPr>
        <w:t xml:space="preserve">- SENTENÇA MANTIDA - RECURSO NÃO PROVIDO. - A teoria da asserção permite que se resolva o mérito se a legitimidade processual é discutida e examinada ao final da lide após </w:t>
      </w:r>
      <w:r w:rsidRPr="00CE609D">
        <w:rPr>
          <w:rFonts w:ascii="Courier New" w:eastAsia="Arial" w:hAnsi="Courier New" w:cs="Courier New"/>
          <w:color w:val="000000"/>
        </w:rPr>
        <w:lastRenderedPageBreak/>
        <w:t>ampla produção probatória - O fornecedor de produtos e serviços responde objetivamen</w:t>
      </w:r>
      <w:r w:rsidRPr="00CE609D">
        <w:rPr>
          <w:rFonts w:ascii="Courier New" w:eastAsia="Arial" w:hAnsi="Courier New" w:cs="Courier New"/>
          <w:color w:val="000000"/>
        </w:rPr>
        <w:t>te pelos danos decorrentes da falha no serviço, devendo ressarcir o ofendido, nos termos do artigo 14 do CDC, pelos prejuízos causados - Demonstrada nos autos a injustificada demora para a concretização da transferência eletrônica disponível e que tal valo</w:t>
      </w:r>
      <w:r w:rsidRPr="00CE609D">
        <w:rPr>
          <w:rFonts w:ascii="Courier New" w:eastAsia="Arial" w:hAnsi="Courier New" w:cs="Courier New"/>
          <w:color w:val="000000"/>
        </w:rPr>
        <w:t xml:space="preserve">r era relativo ao </w:t>
      </w:r>
      <w:r w:rsidRPr="00CE609D">
        <w:rPr>
          <w:rFonts w:ascii="Courier New" w:eastAsia="Arial" w:hAnsi="Courier New" w:cs="Courier New"/>
        </w:rPr>
        <w:t>auxílio</w:t>
      </w:r>
      <w:r w:rsidRPr="00CE609D">
        <w:rPr>
          <w:rFonts w:ascii="Courier New" w:eastAsia="Arial" w:hAnsi="Courier New" w:cs="Courier New"/>
          <w:color w:val="000000"/>
        </w:rPr>
        <w:t xml:space="preserve"> emergencial recebido pelo autor, resta configurada a falha na prestação de serviços e nasce o dever de indenizar - O dano moral caracteriza-se, em regra, pela violação aos direitos da personalidade, sendo a dor, humilhação, angústia ou sofrimento em si do</w:t>
      </w:r>
      <w:r w:rsidRPr="00CE609D">
        <w:rPr>
          <w:rFonts w:ascii="Courier New" w:eastAsia="Arial" w:hAnsi="Courier New" w:cs="Courier New"/>
          <w:color w:val="000000"/>
        </w:rPr>
        <w:t xml:space="preserve"> indivíduo meras consequências da violação a um bem jurídico tutelado - O valor da indenização tem como objetivo compensar uma lesão que não se mede pelos padrões monetários, devendo ser levado em conta as peculiaridades de cada caso e principalmente o nív</w:t>
      </w:r>
      <w:r w:rsidRPr="00CE609D">
        <w:rPr>
          <w:rFonts w:ascii="Courier New" w:eastAsia="Arial" w:hAnsi="Courier New" w:cs="Courier New"/>
          <w:color w:val="000000"/>
        </w:rPr>
        <w:t xml:space="preserve">el </w:t>
      </w:r>
      <w:proofErr w:type="spellStart"/>
      <w:r w:rsidRPr="00CE609D">
        <w:rPr>
          <w:rFonts w:ascii="Courier New" w:eastAsia="Arial" w:hAnsi="Courier New" w:cs="Courier New"/>
          <w:color w:val="000000"/>
        </w:rPr>
        <w:t>sócio-econômico</w:t>
      </w:r>
      <w:proofErr w:type="spellEnd"/>
      <w:r w:rsidRPr="00CE609D">
        <w:rPr>
          <w:rFonts w:ascii="Courier New" w:eastAsia="Arial" w:hAnsi="Courier New" w:cs="Courier New"/>
          <w:color w:val="000000"/>
        </w:rPr>
        <w:t xml:space="preserve"> das partes, bem como a gravidade da lesão assim como também deve procurar penalizar o responsável, buscando a sua conscientização, a fim de evitar novas práticas lesivas. </w:t>
      </w:r>
      <w:proofErr w:type="gramStart"/>
      <w:r w:rsidRPr="00CE609D">
        <w:rPr>
          <w:rFonts w:ascii="Courier New" w:eastAsia="Arial" w:hAnsi="Courier New" w:cs="Courier New"/>
          <w:color w:val="000000"/>
        </w:rPr>
        <w:t>V .</w:t>
      </w:r>
      <w:proofErr w:type="gramEnd"/>
      <w:r w:rsidRPr="00CE609D">
        <w:rPr>
          <w:rFonts w:ascii="Courier New" w:eastAsia="Arial" w:hAnsi="Courier New" w:cs="Courier New"/>
          <w:color w:val="000000"/>
        </w:rPr>
        <w:t>v. A simples demora para concretização de transferência bancári</w:t>
      </w:r>
      <w:r w:rsidRPr="00CE609D">
        <w:rPr>
          <w:rFonts w:ascii="Courier New" w:eastAsia="Arial" w:hAnsi="Courier New" w:cs="Courier New"/>
          <w:color w:val="000000"/>
        </w:rPr>
        <w:t xml:space="preserve">a de verba oriunda de auxílio emergencial não configura, por si só, danos morais, os quais devem ser efetivamente comprovados pela vítima, não podendo, nesse caso, ser </w:t>
      </w:r>
      <w:proofErr w:type="gramStart"/>
      <w:r w:rsidRPr="00CE609D">
        <w:rPr>
          <w:rFonts w:ascii="Courier New" w:eastAsia="Arial" w:hAnsi="Courier New" w:cs="Courier New"/>
          <w:color w:val="000000"/>
        </w:rPr>
        <w:t>presumidos.(</w:t>
      </w:r>
      <w:proofErr w:type="gramEnd"/>
      <w:r w:rsidRPr="00CE609D">
        <w:rPr>
          <w:rFonts w:ascii="Courier New" w:eastAsia="Arial" w:hAnsi="Courier New" w:cs="Courier New"/>
          <w:color w:val="000000"/>
        </w:rPr>
        <w:t xml:space="preserve">TJ-MG - AC: 50049849620208130035, Relator: Des.(a) </w:t>
      </w:r>
      <w:proofErr w:type="spellStart"/>
      <w:r w:rsidRPr="00CE609D">
        <w:rPr>
          <w:rFonts w:ascii="Courier New" w:eastAsia="Arial" w:hAnsi="Courier New" w:cs="Courier New"/>
          <w:color w:val="000000"/>
        </w:rPr>
        <w:t>Mariangela</w:t>
      </w:r>
      <w:proofErr w:type="spellEnd"/>
      <w:r w:rsidRPr="00CE609D">
        <w:rPr>
          <w:rFonts w:ascii="Courier New" w:eastAsia="Arial" w:hAnsi="Courier New" w:cs="Courier New"/>
          <w:color w:val="000000"/>
        </w:rPr>
        <w:t xml:space="preserve"> Meyer, Data de</w:t>
      </w:r>
      <w:r w:rsidRPr="00CE609D">
        <w:rPr>
          <w:rFonts w:ascii="Courier New" w:eastAsia="Arial" w:hAnsi="Courier New" w:cs="Courier New"/>
          <w:color w:val="000000"/>
        </w:rPr>
        <w:t xml:space="preserve"> Julgamento: 18/04/2023, 10ª CÂMARA CÍVEL, Data de Publicação: 24/04/2023);</w:t>
      </w:r>
    </w:p>
    <w:p w14:paraId="4DCA45DB" w14:textId="77777777" w:rsidR="003652DB" w:rsidRDefault="003652DB" w:rsidP="003652DB">
      <w:pPr>
        <w:pBdr>
          <w:top w:val="nil"/>
          <w:left w:val="nil"/>
          <w:bottom w:val="nil"/>
          <w:right w:val="nil"/>
          <w:between w:val="nil"/>
        </w:pBdr>
        <w:shd w:val="clear" w:color="auto" w:fill="FFFFFF"/>
        <w:spacing w:after="0" w:line="360" w:lineRule="auto"/>
        <w:ind w:left="2268" w:right="-1"/>
        <w:jc w:val="both"/>
        <w:rPr>
          <w:rFonts w:ascii="Courier New" w:eastAsia="Arial" w:hAnsi="Courier New" w:cs="Courier New"/>
          <w:color w:val="000000"/>
        </w:rPr>
      </w:pPr>
    </w:p>
    <w:p w14:paraId="074F18FE" w14:textId="18F041DA" w:rsidR="00A55AF5" w:rsidRPr="00CE609D" w:rsidRDefault="0062351A" w:rsidP="003652DB">
      <w:pPr>
        <w:pBdr>
          <w:top w:val="nil"/>
          <w:left w:val="nil"/>
          <w:bottom w:val="nil"/>
          <w:right w:val="nil"/>
          <w:between w:val="nil"/>
        </w:pBdr>
        <w:shd w:val="clear" w:color="auto" w:fill="FFFFFF"/>
        <w:spacing w:after="0" w:line="360" w:lineRule="auto"/>
        <w:ind w:left="2268" w:right="-1"/>
        <w:jc w:val="both"/>
        <w:rPr>
          <w:rFonts w:ascii="Courier New" w:eastAsia="Arial" w:hAnsi="Courier New" w:cs="Courier New"/>
          <w:color w:val="000000"/>
        </w:rPr>
      </w:pPr>
      <w:r w:rsidRPr="00CE609D">
        <w:rPr>
          <w:rFonts w:ascii="Courier New" w:eastAsia="Arial" w:hAnsi="Courier New" w:cs="Courier New"/>
        </w:rPr>
        <w:t>APELAÇÃO</w:t>
      </w:r>
      <w:r w:rsidRPr="00CE609D">
        <w:rPr>
          <w:rFonts w:ascii="Courier New" w:eastAsia="Arial" w:hAnsi="Courier New" w:cs="Courier New"/>
          <w:color w:val="000000"/>
        </w:rPr>
        <w:t xml:space="preserve"> </w:t>
      </w:r>
      <w:r w:rsidRPr="00CE609D">
        <w:rPr>
          <w:rFonts w:ascii="Courier New" w:eastAsia="Arial" w:hAnsi="Courier New" w:cs="Courier New"/>
        </w:rPr>
        <w:t>CÍVEL</w:t>
      </w:r>
      <w:r w:rsidRPr="00CE609D">
        <w:rPr>
          <w:rFonts w:ascii="Courier New" w:eastAsia="Arial" w:hAnsi="Courier New" w:cs="Courier New"/>
          <w:color w:val="000000"/>
        </w:rPr>
        <w:t xml:space="preserve"> – AÇÃO DECLARATÓRIA DE inexistência de débito e nulidade contratual c/c restituição de valores, com pedido de tutela de </w:t>
      </w:r>
      <w:r w:rsidRPr="00CE609D">
        <w:rPr>
          <w:rFonts w:ascii="Courier New" w:eastAsia="Arial" w:hAnsi="Courier New" w:cs="Courier New"/>
          <w:color w:val="000000"/>
        </w:rPr>
        <w:lastRenderedPageBreak/>
        <w:t>urgência e indenização por dano moral. senten</w:t>
      </w:r>
      <w:r w:rsidRPr="00CE609D">
        <w:rPr>
          <w:rFonts w:ascii="Courier New" w:eastAsia="Arial" w:hAnsi="Courier New" w:cs="Courier New"/>
          <w:color w:val="000000"/>
        </w:rPr>
        <w:t>ça parcialmente provida. 1. Dever de indenizar – Falsificação de assinatura no contrato de empréstimo bancário – Utilização fraudulenta do instrumento contratual – Instituição bancária que não agiu com a necessária cautela e diligência – Responsabilidade c</w:t>
      </w:r>
      <w:r w:rsidRPr="00CE609D">
        <w:rPr>
          <w:rFonts w:ascii="Courier New" w:eastAsia="Arial" w:hAnsi="Courier New" w:cs="Courier New"/>
          <w:color w:val="000000"/>
        </w:rPr>
        <w:t>ivil objetiva – Súmula 497 do STJ – Quantum de indenização fixado em R$ 10.000,00 (dez mil reais), valor que se mostra proporcional à situação ocorrida. 2. Repetição do indébito na forma dobrada – Acolhimento – A repetição do indébito em dobro somente é ad</w:t>
      </w:r>
      <w:r w:rsidRPr="00CE609D">
        <w:rPr>
          <w:rFonts w:ascii="Courier New" w:eastAsia="Arial" w:hAnsi="Courier New" w:cs="Courier New"/>
          <w:color w:val="000000"/>
        </w:rPr>
        <w:t>missível quando há prova da má-fé no ato da cobrança indevida – Comprovada má-fé da instituição financeira – Banco que utilizou de assinatura falsa para perpetuação do contrato de empréstimo consignado via RMC. 3. Reforma da r. sentença - Ônus sucumbencial</w:t>
      </w:r>
      <w:r w:rsidRPr="00CE609D">
        <w:rPr>
          <w:rFonts w:ascii="Courier New" w:eastAsia="Arial" w:hAnsi="Courier New" w:cs="Courier New"/>
          <w:color w:val="000000"/>
        </w:rPr>
        <w:t xml:space="preserve"> </w:t>
      </w:r>
      <w:proofErr w:type="spellStart"/>
      <w:r w:rsidRPr="00CE609D">
        <w:rPr>
          <w:rFonts w:ascii="Courier New" w:eastAsia="Arial" w:hAnsi="Courier New" w:cs="Courier New"/>
          <w:color w:val="000000"/>
        </w:rPr>
        <w:t>alteradoRECURSO</w:t>
      </w:r>
      <w:proofErr w:type="spellEnd"/>
      <w:r w:rsidRPr="00CE609D">
        <w:rPr>
          <w:rFonts w:ascii="Courier New" w:eastAsia="Arial" w:hAnsi="Courier New" w:cs="Courier New"/>
          <w:color w:val="000000"/>
        </w:rPr>
        <w:t xml:space="preserve"> DE APELAÇÃO PROVIDO. (TJPR - 14ª </w:t>
      </w:r>
      <w:proofErr w:type="spellStart"/>
      <w:proofErr w:type="gramStart"/>
      <w:r w:rsidRPr="00CE609D">
        <w:rPr>
          <w:rFonts w:ascii="Courier New" w:eastAsia="Arial" w:hAnsi="Courier New" w:cs="Courier New"/>
          <w:color w:val="000000"/>
        </w:rPr>
        <w:t>C.Cível</w:t>
      </w:r>
      <w:proofErr w:type="spellEnd"/>
      <w:proofErr w:type="gramEnd"/>
      <w:r w:rsidRPr="00CE609D">
        <w:rPr>
          <w:rFonts w:ascii="Courier New" w:eastAsia="Arial" w:hAnsi="Courier New" w:cs="Courier New"/>
          <w:color w:val="000000"/>
        </w:rPr>
        <w:t xml:space="preserve"> - 0008054-68.2 019.8.16.0130 - Paranavaí - Rel.: DESEMBARGADOR OCTAVIO CAMPOS FISCHER - J. 06.04.2022)</w:t>
      </w:r>
      <w:r w:rsidR="003652DB">
        <w:rPr>
          <w:rFonts w:ascii="Courier New" w:eastAsia="Arial" w:hAnsi="Courier New" w:cs="Courier New"/>
          <w:color w:val="000000"/>
        </w:rPr>
        <w:t xml:space="preserve"> </w:t>
      </w:r>
      <w:r w:rsidRPr="00CE609D">
        <w:rPr>
          <w:rFonts w:ascii="Courier New" w:eastAsia="Arial" w:hAnsi="Courier New" w:cs="Courier New"/>
          <w:color w:val="000000"/>
        </w:rPr>
        <w:t>(TJ-PR - APL: 00080546820198160130 Paranavaí 0008054-68.2019.8.16.0130 (Acórdão), Relator: Octa</w:t>
      </w:r>
      <w:r w:rsidRPr="00CE609D">
        <w:rPr>
          <w:rFonts w:ascii="Courier New" w:eastAsia="Arial" w:hAnsi="Courier New" w:cs="Courier New"/>
          <w:color w:val="000000"/>
        </w:rPr>
        <w:t>vio Campos Fischer, Data de Julgamento: 06/04/2022, 14ª Câmara Cível, Data de Publicação: 07/04/2022)</w:t>
      </w:r>
    </w:p>
    <w:p w14:paraId="007E82DF" w14:textId="77777777" w:rsidR="00A55AF5" w:rsidRPr="00CE609D" w:rsidRDefault="00A55AF5" w:rsidP="00CE609D">
      <w:pPr>
        <w:pBdr>
          <w:top w:val="nil"/>
          <w:left w:val="nil"/>
          <w:bottom w:val="nil"/>
          <w:right w:val="nil"/>
          <w:between w:val="nil"/>
        </w:pBdr>
        <w:shd w:val="clear" w:color="auto" w:fill="FFFFFF"/>
        <w:spacing w:after="0" w:line="360" w:lineRule="auto"/>
        <w:ind w:left="2268" w:right="-568"/>
        <w:jc w:val="both"/>
        <w:rPr>
          <w:rFonts w:ascii="Courier New" w:eastAsia="Arial" w:hAnsi="Courier New" w:cs="Courier New"/>
          <w:color w:val="000000"/>
          <w:highlight w:val="white"/>
        </w:rPr>
      </w:pPr>
    </w:p>
    <w:p w14:paraId="4A03EF60" w14:textId="579AC703"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Assim, é notória a Responsabilidade Civil OBJETIVA das empresas requeridas, uma vez que ocorreu fraude em seu nome, suas assinaturas foram facilmente fraudadas, ocorreu a inclusão indevida e ilegal do nome do autor no órgão de restrição de crédito, e ainda</w:t>
      </w:r>
      <w:r w:rsidRPr="00CE609D">
        <w:rPr>
          <w:rFonts w:ascii="Courier New" w:eastAsia="Arial" w:hAnsi="Courier New" w:cs="Courier New"/>
          <w:color w:val="000000"/>
          <w:highlight w:val="white"/>
        </w:rPr>
        <w:t xml:space="preserve"> vem sofrendo com descontos em seu benefício previdenciário o qual é alimentar, sem que </w:t>
      </w:r>
      <w:proofErr w:type="gramStart"/>
      <w:r w:rsidRPr="00CE609D">
        <w:rPr>
          <w:rFonts w:ascii="Courier New" w:eastAsia="Arial" w:hAnsi="Courier New" w:cs="Courier New"/>
          <w:color w:val="000000"/>
          <w:highlight w:val="white"/>
        </w:rPr>
        <w:t>o mesmo</w:t>
      </w:r>
      <w:proofErr w:type="gramEnd"/>
      <w:r w:rsidRPr="00CE609D">
        <w:rPr>
          <w:rFonts w:ascii="Courier New" w:eastAsia="Arial" w:hAnsi="Courier New" w:cs="Courier New"/>
          <w:color w:val="000000"/>
          <w:highlight w:val="white"/>
        </w:rPr>
        <w:t xml:space="preserve"> sequer tenha estabelecido qualquer relação contratual com as mesmas, sendo, portanto, passível de reparação.</w:t>
      </w:r>
    </w:p>
    <w:p w14:paraId="2C4B93A9" w14:textId="1E7ADB7E" w:rsidR="003652DB" w:rsidRDefault="003652DB" w:rsidP="003652DB">
      <w:pPr>
        <w:pBdr>
          <w:top w:val="single" w:sz="4" w:space="0" w:color="00000A"/>
          <w:left w:val="single" w:sz="4" w:space="0" w:color="00000A"/>
          <w:bottom w:val="single" w:sz="4" w:space="0" w:color="00000A"/>
          <w:right w:val="single" w:sz="4" w:space="0" w:color="00000A"/>
        </w:pBdr>
        <w:shd w:val="clear" w:color="auto" w:fill="D9D9D9"/>
        <w:spacing w:before="240" w:after="240" w:line="360" w:lineRule="auto"/>
        <w:jc w:val="center"/>
        <w:rPr>
          <w:rFonts w:ascii="Courier New" w:eastAsia="Arial" w:hAnsi="Courier New" w:cs="Courier New"/>
          <w:color w:val="000000"/>
          <w:highlight w:val="white"/>
        </w:rPr>
      </w:pPr>
      <w:r>
        <w:rPr>
          <w:rFonts w:ascii="Courier New" w:hAnsi="Courier New" w:cs="Courier New"/>
          <w:b/>
          <w:color w:val="000000"/>
        </w:rPr>
        <w:t>DA INDENIZAÇÃO POR DANOS MORAIS</w:t>
      </w:r>
    </w:p>
    <w:p w14:paraId="467E586E" w14:textId="77777777" w:rsidR="003652DB" w:rsidRDefault="0062351A" w:rsidP="003652DB">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lastRenderedPageBreak/>
        <w:t>A conduta praticada pelos Requeridos nos remete ao seu enquadramento em uma previsão legal, qual seja, os artigos 186 e 187 do Código Civil, senão vejamos:</w:t>
      </w:r>
    </w:p>
    <w:p w14:paraId="7E8CEDA6" w14:textId="77777777" w:rsidR="003652DB"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rPr>
      </w:pPr>
      <w:r w:rsidRPr="00CE609D">
        <w:rPr>
          <w:rFonts w:ascii="Courier New" w:eastAsia="Arial" w:hAnsi="Courier New" w:cs="Courier New"/>
        </w:rPr>
        <w:t>Art. 186. Aquele que, por ação ou omissão voluntária, negligência ou imprudência, violar direito e c</w:t>
      </w:r>
      <w:r w:rsidRPr="00CE609D">
        <w:rPr>
          <w:rFonts w:ascii="Courier New" w:eastAsia="Arial" w:hAnsi="Courier New" w:cs="Courier New"/>
        </w:rPr>
        <w:t xml:space="preserve">ausar dano a outrem, ainda que exclusivamente moral, comete ato ilícito. </w:t>
      </w:r>
    </w:p>
    <w:p w14:paraId="52A7B7A0" w14:textId="77777777" w:rsidR="003652DB" w:rsidRDefault="003652DB"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rPr>
      </w:pPr>
    </w:p>
    <w:p w14:paraId="4D60A914" w14:textId="3301051F" w:rsidR="00A55AF5" w:rsidRDefault="0062351A"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rPr>
      </w:pPr>
      <w:r w:rsidRPr="00CE609D">
        <w:rPr>
          <w:rFonts w:ascii="Courier New" w:eastAsia="Arial" w:hAnsi="Courier New" w:cs="Courier New"/>
        </w:rPr>
        <w:t>Art. 187. Também comete ato ilícito o titular de um direito que, ao exercê-lo, excede manifestamente os limites impostos pelo seu fim econômico ou social, pela boa-fé ou pelos bons c</w:t>
      </w:r>
      <w:r w:rsidRPr="00CE609D">
        <w:rPr>
          <w:rFonts w:ascii="Courier New" w:eastAsia="Arial" w:hAnsi="Courier New" w:cs="Courier New"/>
        </w:rPr>
        <w:t>ostumes</w:t>
      </w:r>
      <w:r w:rsidR="003652DB">
        <w:rPr>
          <w:rFonts w:ascii="Courier New" w:eastAsia="Arial" w:hAnsi="Courier New" w:cs="Courier New"/>
        </w:rPr>
        <w:t>.</w:t>
      </w:r>
    </w:p>
    <w:p w14:paraId="492E5772" w14:textId="77777777" w:rsidR="003652DB" w:rsidRPr="003652DB" w:rsidRDefault="003652DB" w:rsidP="003652DB">
      <w:pPr>
        <w:pBdr>
          <w:top w:val="nil"/>
          <w:left w:val="nil"/>
          <w:bottom w:val="nil"/>
          <w:right w:val="nil"/>
          <w:between w:val="nil"/>
        </w:pBdr>
        <w:shd w:val="clear" w:color="auto" w:fill="FFFFFF"/>
        <w:spacing w:after="0" w:line="360" w:lineRule="auto"/>
        <w:ind w:left="2552" w:right="-1"/>
        <w:jc w:val="both"/>
        <w:rPr>
          <w:rFonts w:ascii="Courier New" w:eastAsia="Arial" w:hAnsi="Courier New" w:cs="Courier New"/>
          <w:color w:val="000000"/>
          <w:highlight w:val="white"/>
        </w:rPr>
      </w:pPr>
    </w:p>
    <w:p w14:paraId="7C06A1C0" w14:textId="77777777"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Uma vez violado um direito, nasce o dever de indenizar daquele que o violou. É inegável que este fato gerou dano moral.</w:t>
      </w:r>
    </w:p>
    <w:p w14:paraId="10712A9E"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7D22E983"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t>A garantia da reparabilidade do dano moral é absolutamente pacífica tanto na doutrina quanto na jurisprudência. Tamanha é sua importância que ganhou texto na Carta Magna, no rol do artigo 5º, incisos V e X dos direitos e garantias fundamentais, faz-se opor</w:t>
      </w:r>
      <w:r w:rsidRPr="00CE609D">
        <w:rPr>
          <w:rFonts w:ascii="Courier New" w:eastAsia="Arial" w:hAnsi="Courier New" w:cs="Courier New"/>
          <w:color w:val="000000"/>
          <w:highlight w:val="white"/>
        </w:rPr>
        <w:t>tuna transcrição:</w:t>
      </w:r>
    </w:p>
    <w:p w14:paraId="5D163CAD" w14:textId="286D1DF4" w:rsidR="00A55AF5" w:rsidRPr="00CE609D" w:rsidRDefault="0062351A" w:rsidP="003652DB">
      <w:pP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rPr>
        <w:t>Inciso V: é assegurado o direito de resposta, proporcional ao agravo, além da indenização por dano material, moral ou à imagem:” “Inciso X: são invioláveis a intimidade, a vida privada, a honra e a imagem das pessoas, assegurado o direito</w:t>
      </w:r>
      <w:r w:rsidRPr="00CE609D">
        <w:rPr>
          <w:rFonts w:ascii="Courier New" w:eastAsia="Arial" w:hAnsi="Courier New" w:cs="Courier New"/>
        </w:rPr>
        <w:t xml:space="preserve"> a indenização pelo dano material ou moral decorrente de sua violação” (destacamos)</w:t>
      </w:r>
    </w:p>
    <w:p w14:paraId="3922A280" w14:textId="77777777" w:rsidR="00A55AF5" w:rsidRPr="00CE609D" w:rsidRDefault="00A55AF5" w:rsidP="00CE609D">
      <w:pPr>
        <w:spacing w:after="0" w:line="360" w:lineRule="auto"/>
        <w:ind w:right="-568" w:firstLine="2268"/>
        <w:jc w:val="both"/>
        <w:rPr>
          <w:rFonts w:ascii="Courier New" w:eastAsia="Arial" w:hAnsi="Courier New" w:cs="Courier New"/>
          <w:highlight w:val="white"/>
        </w:rPr>
      </w:pPr>
    </w:p>
    <w:p w14:paraId="3E89AF3B" w14:textId="77777777"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t>Conforme restou comprovado o autor nada deve. Razão pela qual requer declaração de inexistência de débito, e ainda a reparação do dano causado.</w:t>
      </w:r>
    </w:p>
    <w:p w14:paraId="7B86435B"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39D966FB" w14:textId="77777777" w:rsidR="003652DB" w:rsidRDefault="0062351A" w:rsidP="003652DB">
      <w:pPr>
        <w:spacing w:after="0" w:line="360" w:lineRule="auto"/>
        <w:ind w:right="-1" w:firstLine="2268"/>
        <w:jc w:val="both"/>
        <w:rPr>
          <w:rFonts w:ascii="Courier New" w:eastAsia="Arial" w:hAnsi="Courier New" w:cs="Courier New"/>
          <w:color w:val="000000"/>
          <w:highlight w:val="white"/>
        </w:rPr>
      </w:pPr>
      <w:r w:rsidRPr="00CE609D">
        <w:rPr>
          <w:rFonts w:ascii="Courier New" w:eastAsia="Arial" w:hAnsi="Courier New" w:cs="Courier New"/>
          <w:color w:val="000000"/>
          <w:highlight w:val="white"/>
        </w:rPr>
        <w:lastRenderedPageBreak/>
        <w:t xml:space="preserve">Logo, objetivo maior desta </w:t>
      </w:r>
      <w:r w:rsidRPr="00CE609D">
        <w:rPr>
          <w:rFonts w:ascii="Courier New" w:eastAsia="Arial" w:hAnsi="Courier New" w:cs="Courier New"/>
          <w:color w:val="000000"/>
          <w:highlight w:val="white"/>
        </w:rPr>
        <w:t>Peça Vestibular é o restabelecimento do equilíbrio jurídico desfeito pela lesão, traduzido numa importância em dinheiro, visto não ser possível a recomposição do status quo ante uma vez que não se trata apenas da declaração da inexistência de débito, mas t</w:t>
      </w:r>
      <w:r w:rsidRPr="00CE609D">
        <w:rPr>
          <w:rFonts w:ascii="Courier New" w:eastAsia="Arial" w:hAnsi="Courier New" w:cs="Courier New"/>
          <w:color w:val="000000"/>
          <w:highlight w:val="white"/>
        </w:rPr>
        <w:t xml:space="preserve">ambém de restrição ao crédito no mercado. </w:t>
      </w:r>
    </w:p>
    <w:p w14:paraId="7DC779FA" w14:textId="77777777" w:rsidR="003652DB" w:rsidRDefault="003652DB" w:rsidP="003652DB">
      <w:pPr>
        <w:spacing w:after="0" w:line="360" w:lineRule="auto"/>
        <w:ind w:right="-1" w:firstLine="2268"/>
        <w:jc w:val="both"/>
        <w:rPr>
          <w:rFonts w:ascii="Courier New" w:eastAsia="Arial" w:hAnsi="Courier New" w:cs="Courier New"/>
          <w:color w:val="000000"/>
          <w:highlight w:val="white"/>
        </w:rPr>
      </w:pPr>
    </w:p>
    <w:p w14:paraId="58F6500C"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t>A respeito do assunto, aplaudimos a lição doutrinária de Carlos Alberto Bittar, sendo o que se extrai da obra “Reparação Civil por Danos Morais”, 2ª ed., São Paulo – RJ, pág. 130;</w:t>
      </w:r>
    </w:p>
    <w:p w14:paraId="47A89CFE" w14:textId="43D83858" w:rsidR="00A55AF5" w:rsidRPr="003652DB" w:rsidRDefault="0062351A" w:rsidP="003652DB">
      <w:pP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rPr>
        <w:t>“Na prática, cumpre demonstrar-se</w:t>
      </w:r>
      <w:r w:rsidRPr="00CE609D">
        <w:rPr>
          <w:rFonts w:ascii="Courier New" w:eastAsia="Arial" w:hAnsi="Courier New" w:cs="Courier New"/>
        </w:rPr>
        <w:t xml:space="preserve"> que pelo estado da pessoa, ou por desequilíbrio, em sua situação jurídica, moral, econômica, emocional ou outras, suportou ela consequências negativas, advindas do fato lesivo. A experiência tem mostrado, na realidade fática, que certos fenômenos atingem </w:t>
      </w:r>
      <w:r w:rsidRPr="00CE609D">
        <w:rPr>
          <w:rFonts w:ascii="Courier New" w:eastAsia="Arial" w:hAnsi="Courier New" w:cs="Courier New"/>
        </w:rPr>
        <w:t>a personalidade humana, lesando os aspectos referidos, de sorte que a questão se reduz, no fundo, a simples prova do fato lesivo. Realmente, não se cogita, em verdade, pela melhor técnica, em prova de dó, ou aflição ou de constrangimento, porque são fenôme</w:t>
      </w:r>
      <w:r w:rsidRPr="00CE609D">
        <w:rPr>
          <w:rFonts w:ascii="Courier New" w:eastAsia="Arial" w:hAnsi="Courier New" w:cs="Courier New"/>
        </w:rPr>
        <w:t xml:space="preserve">nos ínsitos na alma humana como reações naturais a agressões do meio social. </w:t>
      </w:r>
      <w:r w:rsidRPr="00CE609D">
        <w:rPr>
          <w:rFonts w:ascii="Courier New" w:eastAsia="Arial" w:hAnsi="Courier New" w:cs="Courier New"/>
          <w:u w:val="single"/>
        </w:rPr>
        <w:t xml:space="preserve">Dispensam, pois comprovação, bastando no caso concreto, a demonstração do resultado lesivo e a conexão com o fato causador, para responsabilização do agente” “Nesse sentido, como </w:t>
      </w:r>
      <w:r w:rsidRPr="00CE609D">
        <w:rPr>
          <w:rFonts w:ascii="Courier New" w:eastAsia="Arial" w:hAnsi="Courier New" w:cs="Courier New"/>
          <w:u w:val="single"/>
        </w:rPr>
        <w:t>assinalamos alhures, a) são patrimoniais os prejuízos de ordem econômica causados pela violação de bens materiais ou imateriais de seu acervo; b) pessoais, os danos relativos ao próprio ente em si, ou em suas manifestações sociais, como, por exemplo, as le</w:t>
      </w:r>
      <w:r w:rsidRPr="00CE609D">
        <w:rPr>
          <w:rFonts w:ascii="Courier New" w:eastAsia="Arial" w:hAnsi="Courier New" w:cs="Courier New"/>
          <w:u w:val="single"/>
        </w:rPr>
        <w:t xml:space="preserve">sões ao corpo, ou parte do corpo (componentes físicos), ou ao psiquismo (componentes </w:t>
      </w:r>
      <w:r w:rsidRPr="00CE609D">
        <w:rPr>
          <w:rFonts w:ascii="Courier New" w:eastAsia="Arial" w:hAnsi="Courier New" w:cs="Courier New"/>
          <w:u w:val="single"/>
        </w:rPr>
        <w:lastRenderedPageBreak/>
        <w:t>intrínsecos da personalidade), como a liberdade, a imagem, a intimidade; c) morais, os relativos a atributos valorativos, ou virtudes, da pessoa como ente social, ou seja,</w:t>
      </w:r>
      <w:r w:rsidRPr="00CE609D">
        <w:rPr>
          <w:rFonts w:ascii="Courier New" w:eastAsia="Arial" w:hAnsi="Courier New" w:cs="Courier New"/>
          <w:u w:val="single"/>
        </w:rPr>
        <w:t xml:space="preserve"> integrada à sociedade, vale dizer, dos elementos que a individualizam como ser, de que se destacam a honra, a reputação e as manifestações do intelecto. </w:t>
      </w:r>
      <w:r w:rsidRPr="00CE609D">
        <w:rPr>
          <w:rFonts w:ascii="Courier New" w:eastAsia="Arial" w:hAnsi="Courier New" w:cs="Courier New"/>
        </w:rPr>
        <w:t>Mas, atingem-se sempre direitos subjetivos ou interesses juridicamente relevantes, que à sociedade cab</w:t>
      </w:r>
      <w:r w:rsidRPr="00CE609D">
        <w:rPr>
          <w:rFonts w:ascii="Courier New" w:eastAsia="Arial" w:hAnsi="Courier New" w:cs="Courier New"/>
        </w:rPr>
        <w:t>e preservar, para que possa alcançar os respectivos fins, e os seus componentes as metas postas como essenciais, nos planos individuais, familiar e social”. (os grifos não constam do original)</w:t>
      </w:r>
    </w:p>
    <w:p w14:paraId="2A9B92A1" w14:textId="77777777" w:rsidR="00A55AF5" w:rsidRPr="00CE609D" w:rsidRDefault="00A55AF5" w:rsidP="00CE609D">
      <w:pPr>
        <w:spacing w:after="0" w:line="360" w:lineRule="auto"/>
        <w:ind w:right="-568"/>
        <w:jc w:val="both"/>
        <w:rPr>
          <w:rFonts w:ascii="Courier New" w:hAnsi="Courier New" w:cs="Courier New"/>
        </w:rPr>
      </w:pPr>
    </w:p>
    <w:p w14:paraId="60BA2B51" w14:textId="77777777" w:rsidR="003652DB" w:rsidRDefault="0062351A" w:rsidP="003652DB">
      <w:pPr>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highlight w:val="white"/>
        </w:rPr>
        <w:t>Por derradeiro, na lição do eminente jurista Caio Mário da Sil</w:t>
      </w:r>
      <w:r w:rsidRPr="00CE609D">
        <w:rPr>
          <w:rFonts w:ascii="Courier New" w:eastAsia="Arial" w:hAnsi="Courier New" w:cs="Courier New"/>
          <w:color w:val="000000"/>
          <w:highlight w:val="white"/>
        </w:rPr>
        <w:t>va Pereira (</w:t>
      </w:r>
      <w:proofErr w:type="spellStart"/>
      <w:r w:rsidRPr="00CE609D">
        <w:rPr>
          <w:rFonts w:ascii="Courier New" w:eastAsia="Arial" w:hAnsi="Courier New" w:cs="Courier New"/>
          <w:color w:val="000000"/>
          <w:highlight w:val="white"/>
        </w:rPr>
        <w:t>REsp.</w:t>
      </w:r>
      <w:proofErr w:type="spellEnd"/>
      <w:r w:rsidRPr="00CE609D">
        <w:rPr>
          <w:rFonts w:ascii="Courier New" w:eastAsia="Arial" w:hAnsi="Courier New" w:cs="Courier New"/>
          <w:color w:val="000000"/>
          <w:highlight w:val="white"/>
        </w:rPr>
        <w:t xml:space="preserve"> Cível, RJ, pág. 338):</w:t>
      </w:r>
    </w:p>
    <w:p w14:paraId="30AB06AA" w14:textId="4F35DF09" w:rsidR="00A55AF5" w:rsidRPr="003652DB" w:rsidRDefault="0062351A" w:rsidP="003652DB">
      <w:pPr>
        <w:spacing w:after="0" w:line="360" w:lineRule="auto"/>
        <w:ind w:left="2552" w:right="-1"/>
        <w:jc w:val="both"/>
        <w:rPr>
          <w:rFonts w:ascii="Courier New" w:eastAsia="Arial" w:hAnsi="Courier New" w:cs="Courier New"/>
          <w:color w:val="000000"/>
          <w:highlight w:val="white"/>
        </w:rPr>
      </w:pPr>
      <w:r w:rsidRPr="00CE609D">
        <w:rPr>
          <w:rFonts w:ascii="Courier New" w:eastAsia="Arial" w:hAnsi="Courier New" w:cs="Courier New"/>
        </w:rPr>
        <w:t xml:space="preserve">“...na reparação do dano moral estão conjugados dois motivos, ou duas concausas: </w:t>
      </w:r>
      <w:r w:rsidRPr="00CE609D">
        <w:rPr>
          <w:rFonts w:ascii="Courier New" w:eastAsia="Arial" w:hAnsi="Courier New" w:cs="Courier New"/>
          <w:u w:val="single"/>
        </w:rPr>
        <w:t>I) punição ao infrator pelo fato de haver ofendido um bem jurídico da vítima, posto que imaterial; II) pôr nas mãos do ofendido uma som</w:t>
      </w:r>
      <w:r w:rsidRPr="00CE609D">
        <w:rPr>
          <w:rFonts w:ascii="Courier New" w:eastAsia="Arial" w:hAnsi="Courier New" w:cs="Courier New"/>
          <w:u w:val="single"/>
        </w:rPr>
        <w:t>a que não é ‘</w:t>
      </w:r>
      <w:proofErr w:type="spellStart"/>
      <w:r w:rsidRPr="00CE609D">
        <w:rPr>
          <w:rFonts w:ascii="Courier New" w:eastAsia="Arial" w:hAnsi="Courier New" w:cs="Courier New"/>
          <w:u w:val="single"/>
        </w:rPr>
        <w:t>pretium</w:t>
      </w:r>
      <w:proofErr w:type="spellEnd"/>
      <w:r w:rsidRPr="00CE609D">
        <w:rPr>
          <w:rFonts w:ascii="Courier New" w:eastAsia="Arial" w:hAnsi="Courier New" w:cs="Courier New"/>
          <w:u w:val="single"/>
        </w:rPr>
        <w:t xml:space="preserve"> </w:t>
      </w:r>
      <w:proofErr w:type="spellStart"/>
      <w:r w:rsidRPr="00CE609D">
        <w:rPr>
          <w:rFonts w:ascii="Courier New" w:eastAsia="Arial" w:hAnsi="Courier New" w:cs="Courier New"/>
          <w:u w:val="single"/>
        </w:rPr>
        <w:t>doloris</w:t>
      </w:r>
      <w:proofErr w:type="spellEnd"/>
      <w:r w:rsidRPr="00CE609D">
        <w:rPr>
          <w:rFonts w:ascii="Courier New" w:eastAsia="Arial" w:hAnsi="Courier New" w:cs="Courier New"/>
          <w:u w:val="single"/>
        </w:rPr>
        <w:t>’, porém o meio de lhe oferecer a oportunidade de conseguir uma satisfação de qualquer espécie, seja de ordem intelectual ou moral, seja mesmo de cunho material...</w:t>
      </w:r>
      <w:r w:rsidRPr="00CE609D">
        <w:rPr>
          <w:rFonts w:ascii="Courier New" w:eastAsia="Arial" w:hAnsi="Courier New" w:cs="Courier New"/>
        </w:rPr>
        <w:t>” (grifo nosso)</w:t>
      </w:r>
    </w:p>
    <w:p w14:paraId="2C2B75AF" w14:textId="77777777" w:rsidR="00A55AF5" w:rsidRPr="00CE609D" w:rsidRDefault="00A55AF5" w:rsidP="00CE609D">
      <w:pPr>
        <w:spacing w:after="0" w:line="360" w:lineRule="auto"/>
        <w:ind w:right="-568"/>
        <w:jc w:val="both"/>
        <w:rPr>
          <w:rFonts w:ascii="Courier New" w:eastAsia="Arial" w:hAnsi="Courier New" w:cs="Courier New"/>
        </w:rPr>
      </w:pPr>
    </w:p>
    <w:p w14:paraId="69CA8456"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Enfim, quando se trata de reparação de dano moral como no caso em tela, nada obsta a ressaltar o fato de ser este tema pacífico e consonante tanto sob o prisma legal, quanto sob o prisma doutrinário. Por conseguinte, mera relação de causa e efeito seria fa</w:t>
      </w:r>
      <w:r w:rsidRPr="00CE609D">
        <w:rPr>
          <w:rFonts w:ascii="Courier New" w:eastAsia="Arial" w:hAnsi="Courier New" w:cs="Courier New"/>
        </w:rPr>
        <w:t>lar-se em pacificidade jurisprudencial.</w:t>
      </w:r>
    </w:p>
    <w:p w14:paraId="587F5B2D" w14:textId="77777777" w:rsidR="003652DB" w:rsidRDefault="003652DB" w:rsidP="003652DB">
      <w:pPr>
        <w:spacing w:after="0" w:line="360" w:lineRule="auto"/>
        <w:ind w:right="-1" w:firstLine="2268"/>
        <w:jc w:val="both"/>
        <w:rPr>
          <w:rFonts w:ascii="Courier New" w:eastAsia="Arial" w:hAnsi="Courier New" w:cs="Courier New"/>
        </w:rPr>
      </w:pPr>
    </w:p>
    <w:p w14:paraId="5DC2DB2E"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lastRenderedPageBreak/>
        <w:t>Faz-se patente a fartura de decisões brilhantes em consonância com o pedido do autor, proferidas pelos mais ilustres julgadores em esfera nacional:</w:t>
      </w:r>
    </w:p>
    <w:p w14:paraId="0516893D" w14:textId="77777777" w:rsidR="003652DB" w:rsidRDefault="0062351A" w:rsidP="003652DB">
      <w:pPr>
        <w:spacing w:after="0" w:line="360" w:lineRule="auto"/>
        <w:ind w:left="2552" w:right="-1"/>
        <w:jc w:val="both"/>
        <w:rPr>
          <w:rFonts w:ascii="Courier New" w:eastAsia="Arial" w:hAnsi="Courier New" w:cs="Courier New"/>
        </w:rPr>
      </w:pPr>
      <w:r w:rsidRPr="00CE609D">
        <w:rPr>
          <w:rFonts w:ascii="Courier New" w:eastAsia="Arial" w:hAnsi="Courier New" w:cs="Courier New"/>
          <w:color w:val="000000"/>
        </w:rPr>
        <w:t>EMENTA: APELAÇÕES CÍVEIS - AÇÃO DECLARATÓRIA DE INEXISTÊNCIA DE RELA</w:t>
      </w:r>
      <w:r w:rsidRPr="00CE609D">
        <w:rPr>
          <w:rFonts w:ascii="Courier New" w:eastAsia="Arial" w:hAnsi="Courier New" w:cs="Courier New"/>
          <w:color w:val="000000"/>
        </w:rPr>
        <w:t>ÇÃO JURÍDICA C/C INDENIZAÇÃO POR DANOS MORAIS E REPETIÇÃO DO INDÉBITO - EMPRÉSTIMO CONSIGNADO - NEGATIVA DE CONTRATAÇÃO - AUTENTICIDADE DE ASSINATURA DIGITAL NÃO COMPROVADA - DESCONTOS ILEGÍTIMOS - DANOS MORAIS CONFIGURADOS - QUANTUM INDENIZATÓRIO - RAZOAB</w:t>
      </w:r>
      <w:r w:rsidRPr="00CE609D">
        <w:rPr>
          <w:rFonts w:ascii="Courier New" w:eastAsia="Arial" w:hAnsi="Courier New" w:cs="Courier New"/>
          <w:color w:val="000000"/>
        </w:rPr>
        <w:t>ILIDADE E PROPORCIONALIDADE - DESCONTOS INDEVIDOS EM BENEFÍCIO PREVIDENCIÁRIO - REPETIÇÃO DO INDÉBITO - PARCELAS DESCONTADAS POSTERIORMENTE AO JULGAMENTO DO RECURSO REPETITIVO EARESP 676.608/RS - DEVOLUÇÃO EM DOBRO - COMPENSAÇÃO DE VALORES A SEREM RESTITUÍ</w:t>
      </w:r>
      <w:r w:rsidRPr="00CE609D">
        <w:rPr>
          <w:rFonts w:ascii="Courier New" w:eastAsia="Arial" w:hAnsi="Courier New" w:cs="Courier New"/>
          <w:color w:val="000000"/>
        </w:rPr>
        <w:t xml:space="preserve">DOS COM EVENTUAL SALDO DEVEDOR - NECESSIDADE - SENTENÇA PARCIALMENTE REFORMADA. Incumbe ao fornecedor, na forma do art. 373, inciso II do CPC/2015 provar a existência e a regularidade do débito imputado ao consumidor. O ônus da prova, diante da impugnação </w:t>
      </w:r>
      <w:r w:rsidRPr="00CE609D">
        <w:rPr>
          <w:rFonts w:ascii="Courier New" w:eastAsia="Arial" w:hAnsi="Courier New" w:cs="Courier New"/>
          <w:color w:val="000000"/>
        </w:rPr>
        <w:t>a autenticidade do documento, incumbe à parte que produziu o documento, nos termos do art. 429 do CPC/2015. Uma vez constatada a irregularidade dos descontos nos proventos de aposentadoria do consumidor, torna-se imprescindível a devolução dos valores, sob</w:t>
      </w:r>
      <w:r w:rsidRPr="00CE609D">
        <w:rPr>
          <w:rFonts w:ascii="Courier New" w:eastAsia="Arial" w:hAnsi="Courier New" w:cs="Courier New"/>
          <w:color w:val="000000"/>
        </w:rPr>
        <w:t xml:space="preserve"> pena de enriquecimento ilícito do banco. Os prejuízos suportados </w:t>
      </w:r>
      <w:proofErr w:type="spellStart"/>
      <w:r w:rsidRPr="00CE609D">
        <w:rPr>
          <w:rFonts w:ascii="Courier New" w:eastAsia="Arial" w:hAnsi="Courier New" w:cs="Courier New"/>
          <w:color w:val="000000"/>
        </w:rPr>
        <w:t>pela</w:t>
      </w:r>
      <w:proofErr w:type="spellEnd"/>
      <w:r w:rsidRPr="00CE609D">
        <w:rPr>
          <w:rFonts w:ascii="Courier New" w:eastAsia="Arial" w:hAnsi="Courier New" w:cs="Courier New"/>
          <w:color w:val="000000"/>
        </w:rPr>
        <w:t xml:space="preserve"> privação ilegítima dos proventos da apelante, os quais configuram verba de natureza alimentar, de maneira alguma podem ser tidos como mero infortúnio, sobretudo em se considerando a ine</w:t>
      </w:r>
      <w:r w:rsidRPr="00CE609D">
        <w:rPr>
          <w:rFonts w:ascii="Courier New" w:eastAsia="Arial" w:hAnsi="Courier New" w:cs="Courier New"/>
          <w:color w:val="000000"/>
        </w:rPr>
        <w:t xml:space="preserve">xpressividade dos seus rendimentos mensais. Na fixação do quantum devido a título de danos </w:t>
      </w:r>
      <w:r w:rsidRPr="00CE609D">
        <w:rPr>
          <w:rFonts w:ascii="Courier New" w:eastAsia="Arial" w:hAnsi="Courier New" w:cs="Courier New"/>
          <w:color w:val="000000"/>
        </w:rPr>
        <w:lastRenderedPageBreak/>
        <w:t>morais, o julgador deve atentar-se pelo bom senso, moderação e prudência, de acordo com o seu livre convencimento, sem perder de vista que, por um lado, a indenizaçã</w:t>
      </w:r>
      <w:r w:rsidRPr="00CE609D">
        <w:rPr>
          <w:rFonts w:ascii="Courier New" w:eastAsia="Arial" w:hAnsi="Courier New" w:cs="Courier New"/>
          <w:color w:val="000000"/>
        </w:rPr>
        <w:t xml:space="preserve">o deve ser a mais completa possível e, por outro, ela não pode tornar-se fonte de lucro. A repetição em dobro dos valores indevidamente cobrados do consumidor até 30/03/2021 depende de prova da má-fé por parte do réu, </w:t>
      </w:r>
      <w:proofErr w:type="gramStart"/>
      <w:r w:rsidRPr="00CE609D">
        <w:rPr>
          <w:rFonts w:ascii="Courier New" w:eastAsia="Arial" w:hAnsi="Courier New" w:cs="Courier New"/>
          <w:color w:val="000000"/>
        </w:rPr>
        <w:t>enquanto que</w:t>
      </w:r>
      <w:proofErr w:type="gramEnd"/>
      <w:r w:rsidRPr="00CE609D">
        <w:rPr>
          <w:rFonts w:ascii="Courier New" w:eastAsia="Arial" w:hAnsi="Courier New" w:cs="Courier New"/>
          <w:color w:val="000000"/>
        </w:rPr>
        <w:t xml:space="preserve"> aqueles descontados poste</w:t>
      </w:r>
      <w:r w:rsidRPr="00CE609D">
        <w:rPr>
          <w:rFonts w:ascii="Courier New" w:eastAsia="Arial" w:hAnsi="Courier New" w:cs="Courier New"/>
          <w:color w:val="000000"/>
        </w:rPr>
        <w:t>riormente devem ser devolvidos em dobro, a despeito da existência de má-fé (</w:t>
      </w:r>
      <w:proofErr w:type="spellStart"/>
      <w:r w:rsidRPr="00CE609D">
        <w:rPr>
          <w:rFonts w:ascii="Courier New" w:eastAsia="Arial" w:hAnsi="Courier New" w:cs="Courier New"/>
          <w:color w:val="000000"/>
        </w:rPr>
        <w:t>EAREsp</w:t>
      </w:r>
      <w:proofErr w:type="spellEnd"/>
      <w:r w:rsidRPr="00CE609D">
        <w:rPr>
          <w:rFonts w:ascii="Courier New" w:eastAsia="Arial" w:hAnsi="Courier New" w:cs="Courier New"/>
          <w:color w:val="000000"/>
        </w:rPr>
        <w:t xml:space="preserve"> 676.608/ RS, Rel. Ministro OG FERNANDES, CORTE ESPECIAL, julgado em 21/10/2020, </w:t>
      </w:r>
      <w:proofErr w:type="spellStart"/>
      <w:r w:rsidRPr="00CE609D">
        <w:rPr>
          <w:rFonts w:ascii="Courier New" w:eastAsia="Arial" w:hAnsi="Courier New" w:cs="Courier New"/>
          <w:color w:val="000000"/>
        </w:rPr>
        <w:t>DJe</w:t>
      </w:r>
      <w:proofErr w:type="spellEnd"/>
      <w:r w:rsidRPr="00CE609D">
        <w:rPr>
          <w:rFonts w:ascii="Courier New" w:eastAsia="Arial" w:hAnsi="Courier New" w:cs="Courier New"/>
          <w:color w:val="000000"/>
        </w:rPr>
        <w:t xml:space="preserve"> 30/03/2021). Comprovado o crédito da quantia em favor do consumidor, o valor deve ser res</w:t>
      </w:r>
      <w:r w:rsidRPr="00CE609D">
        <w:rPr>
          <w:rFonts w:ascii="Courier New" w:eastAsia="Arial" w:hAnsi="Courier New" w:cs="Courier New"/>
          <w:color w:val="000000"/>
        </w:rPr>
        <w:t>tituído ao banco, autorizada a compensação de dívidas. (TJ-MG - AC: 50437707720228130024, Relator: Des.(a) Jaqueline Calábria Albuquerque, Data de Julgamento: 18/04/2023, 10ª CÂMARA CÍVEL, Data de Publicação: 24/04/2023);</w:t>
      </w:r>
    </w:p>
    <w:p w14:paraId="0A111CAA" w14:textId="77777777" w:rsidR="003652DB" w:rsidRDefault="003652DB" w:rsidP="003652DB">
      <w:pPr>
        <w:spacing w:after="0" w:line="360" w:lineRule="auto"/>
        <w:ind w:left="2552" w:right="-1"/>
        <w:jc w:val="both"/>
        <w:rPr>
          <w:rFonts w:ascii="Courier New" w:eastAsia="Arial" w:hAnsi="Courier New" w:cs="Courier New"/>
        </w:rPr>
      </w:pPr>
    </w:p>
    <w:p w14:paraId="2C49BD87" w14:textId="4C9BA4E1" w:rsidR="00A55AF5" w:rsidRPr="003652DB" w:rsidRDefault="0062351A" w:rsidP="003652DB">
      <w:pPr>
        <w:spacing w:after="0" w:line="360" w:lineRule="auto"/>
        <w:ind w:left="2552" w:right="-1"/>
        <w:jc w:val="both"/>
        <w:rPr>
          <w:rFonts w:ascii="Courier New" w:eastAsia="Arial" w:hAnsi="Courier New" w:cs="Courier New"/>
        </w:rPr>
      </w:pPr>
      <w:r w:rsidRPr="00CE609D">
        <w:rPr>
          <w:rFonts w:ascii="Courier New" w:eastAsia="Arial" w:hAnsi="Courier New" w:cs="Courier New"/>
          <w:color w:val="000000"/>
        </w:rPr>
        <w:t xml:space="preserve">Prestação de serviços (bancários). Ação declaratória de inexistência de débito </w:t>
      </w:r>
      <w:proofErr w:type="spellStart"/>
      <w:r w:rsidRPr="00CE609D">
        <w:rPr>
          <w:rFonts w:ascii="Courier New" w:eastAsia="Arial" w:hAnsi="Courier New" w:cs="Courier New"/>
          <w:color w:val="000000"/>
        </w:rPr>
        <w:t>c.c</w:t>
      </w:r>
      <w:proofErr w:type="spellEnd"/>
      <w:r w:rsidRPr="00CE609D">
        <w:rPr>
          <w:rFonts w:ascii="Courier New" w:eastAsia="Arial" w:hAnsi="Courier New" w:cs="Courier New"/>
          <w:color w:val="000000"/>
        </w:rPr>
        <w:t>. reparação de danos. Requerimento de concessão de tutela de urgência, para o fim de suspender a exigibilidade das parcelas do empréstimo tomado pela autora ao réu com o obje</w:t>
      </w:r>
      <w:r w:rsidRPr="00CE609D">
        <w:rPr>
          <w:rFonts w:ascii="Courier New" w:eastAsia="Arial" w:hAnsi="Courier New" w:cs="Courier New"/>
          <w:color w:val="000000"/>
        </w:rPr>
        <w:t xml:space="preserve">tivo de cobrir o saldo negativo decorrente de transferências bancárias ditas fraudulentas. Indeferimento. Reforma. Presença dos requisitos indispensáveis à concessão da medida urgente. A probabilidade do direito invocado desponta não só da impossibilidade </w:t>
      </w:r>
      <w:r w:rsidRPr="00CE609D">
        <w:rPr>
          <w:rFonts w:ascii="Courier New" w:eastAsia="Arial" w:hAnsi="Courier New" w:cs="Courier New"/>
          <w:color w:val="000000"/>
        </w:rPr>
        <w:t xml:space="preserve">de a autora fazer prova de fato negativo (não realizou as operações impugnadas), como também de sua hipossuficiência técnica em relação aos </w:t>
      </w:r>
      <w:r w:rsidRPr="00CE609D">
        <w:rPr>
          <w:rFonts w:ascii="Courier New" w:eastAsia="Arial" w:hAnsi="Courier New" w:cs="Courier New"/>
          <w:color w:val="000000"/>
        </w:rPr>
        <w:lastRenderedPageBreak/>
        <w:t>procedimentos de segurança utilizados pelo réu; da verossimilhança da narrativa inicial à luz do incipiente conjunto</w:t>
      </w:r>
      <w:r w:rsidRPr="00CE609D">
        <w:rPr>
          <w:rFonts w:ascii="Courier New" w:eastAsia="Arial" w:hAnsi="Courier New" w:cs="Courier New"/>
          <w:color w:val="000000"/>
        </w:rPr>
        <w:t xml:space="preserve"> probatório; do fato de haver formulado reclamação perante o banco; do fato de haver noticiado a fraude à autoridade policial (algo incompatível com a conduta de alguém que praticou fraude); e do fato de que os valores transferidos superam, em muito, seu b</w:t>
      </w:r>
      <w:r w:rsidRPr="00CE609D">
        <w:rPr>
          <w:rFonts w:ascii="Courier New" w:eastAsia="Arial" w:hAnsi="Courier New" w:cs="Courier New"/>
          <w:color w:val="000000"/>
        </w:rPr>
        <w:t>enefício previdenciário, destoando bastante do perfil da consumidora. Tal quadro atribui foros de credibilidade à versão descrita na petição inicial, no sentido de que existiu fraude nas transferências bancárias. Em virtude da propalada fraude, a autora se</w:t>
      </w:r>
      <w:r w:rsidRPr="00CE609D">
        <w:rPr>
          <w:rFonts w:ascii="Courier New" w:eastAsia="Arial" w:hAnsi="Courier New" w:cs="Courier New"/>
          <w:color w:val="000000"/>
        </w:rPr>
        <w:t xml:space="preserve"> viu obrigada a tomar empréstimo ao réu, a fim de obter meios de custear a manutenção diária. E a cobrança das parcelas do empréstimo (R$621,28 – valor que corresponde a 49,4% de seu benefício previdenciário) certamente terá aptidão de causar dano grave, a</w:t>
      </w:r>
      <w:r w:rsidRPr="00CE609D">
        <w:rPr>
          <w:rFonts w:ascii="Courier New" w:eastAsia="Arial" w:hAnsi="Courier New" w:cs="Courier New"/>
          <w:color w:val="000000"/>
        </w:rPr>
        <w:t>tingindo em demasia a esfera patrimonial da autora e reduzindo sua capacidade de subsistência. Com relação ao réu, a medida não acarretará prejuízo grave, principalmente porque a dívida poderá ser cobrada com os encargos remuneratórios e moratórios previst</w:t>
      </w:r>
      <w:r w:rsidRPr="00CE609D">
        <w:rPr>
          <w:rFonts w:ascii="Courier New" w:eastAsia="Arial" w:hAnsi="Courier New" w:cs="Courier New"/>
          <w:color w:val="000000"/>
        </w:rPr>
        <w:t>os no contrato, caso, no decorrer da instrução, seja demonstrada a regularidade das operações ditas fraudulentas. Ademais, segundo a narrativa inicial, o empréstimo foi contratado para fazer frente ao desfalque na conta bancária da autora, supostamente cau</w:t>
      </w:r>
      <w:r w:rsidRPr="00CE609D">
        <w:rPr>
          <w:rFonts w:ascii="Courier New" w:eastAsia="Arial" w:hAnsi="Courier New" w:cs="Courier New"/>
          <w:color w:val="000000"/>
        </w:rPr>
        <w:t xml:space="preserve">sado por terceiros estelionatários, que teriam burlado o sistema de segurança do réu e causado </w:t>
      </w:r>
      <w:proofErr w:type="spellStart"/>
      <w:r w:rsidRPr="00CE609D">
        <w:rPr>
          <w:rFonts w:ascii="Courier New" w:eastAsia="Arial" w:hAnsi="Courier New" w:cs="Courier New"/>
          <w:color w:val="000000"/>
        </w:rPr>
        <w:t>dano</w:t>
      </w:r>
      <w:proofErr w:type="spellEnd"/>
      <w:r w:rsidRPr="00CE609D">
        <w:rPr>
          <w:rFonts w:ascii="Courier New" w:eastAsia="Arial" w:hAnsi="Courier New" w:cs="Courier New"/>
          <w:color w:val="000000"/>
        </w:rPr>
        <w:t xml:space="preserve"> à consumidora. A tutela de urgência deve ser concedida, determinando-se a suspensão da </w:t>
      </w:r>
      <w:r w:rsidRPr="00CE609D">
        <w:rPr>
          <w:rFonts w:ascii="Courier New" w:eastAsia="Arial" w:hAnsi="Courier New" w:cs="Courier New"/>
          <w:color w:val="000000"/>
        </w:rPr>
        <w:lastRenderedPageBreak/>
        <w:t>exigibilidade das parcelas do empréstimo pessoal nº 225151350-9, deve</w:t>
      </w:r>
      <w:r w:rsidRPr="00CE609D">
        <w:rPr>
          <w:rFonts w:ascii="Courier New" w:eastAsia="Arial" w:hAnsi="Courier New" w:cs="Courier New"/>
          <w:color w:val="000000"/>
        </w:rPr>
        <w:t>ndo o réu se abster de efetuar descontos a esse título na conta bancária da autora, sob pena de multa de R$700,00 por cada desconto indevido, inicialmente limitada a R$7.000,00. Agravo provido. (TJ-SP - AI: 20114847520238260000 São Paulo, Relator: Sandra G</w:t>
      </w:r>
      <w:r w:rsidRPr="00CE609D">
        <w:rPr>
          <w:rFonts w:ascii="Courier New" w:eastAsia="Arial" w:hAnsi="Courier New" w:cs="Courier New"/>
          <w:color w:val="000000"/>
        </w:rPr>
        <w:t>alhardo Esteves, Data de Julgamento: 21/04/2023, 12ª Câmara de Direito Privado, Data de Publicação: 21/04/2023)</w:t>
      </w:r>
    </w:p>
    <w:p w14:paraId="23F8A7A1" w14:textId="77777777" w:rsidR="00A55AF5" w:rsidRPr="00CE609D" w:rsidRDefault="00A55AF5" w:rsidP="00CE609D">
      <w:pPr>
        <w:spacing w:after="0" w:line="360" w:lineRule="auto"/>
        <w:ind w:left="2268" w:right="-568" w:firstLine="2268"/>
        <w:jc w:val="both"/>
        <w:rPr>
          <w:rFonts w:ascii="Courier New" w:eastAsia="Arial" w:hAnsi="Courier New" w:cs="Courier New"/>
        </w:rPr>
      </w:pPr>
    </w:p>
    <w:p w14:paraId="7E70DB9A"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O Código de Defesa do Consumidor, também ampara o consumidor que se viu lesionado por um fornecedor de serviços, com a justa reparação dos dano</w:t>
      </w:r>
      <w:r w:rsidRPr="00CE609D">
        <w:rPr>
          <w:rFonts w:ascii="Courier New" w:eastAsia="Arial" w:hAnsi="Courier New" w:cs="Courier New"/>
        </w:rPr>
        <w:t>s morais e patrimoniais causados por falha no vínculo da prestação de serviço, como se pode constatar em seu artigo 6º, que no inciso VI demonstra tal proteção:</w:t>
      </w:r>
    </w:p>
    <w:p w14:paraId="5E3EA3CA" w14:textId="22785C12" w:rsidR="00A55AF5" w:rsidRPr="00CE609D" w:rsidRDefault="0062351A" w:rsidP="003652DB">
      <w:pPr>
        <w:spacing w:after="0" w:line="360" w:lineRule="auto"/>
        <w:ind w:left="2552" w:right="-1"/>
        <w:jc w:val="both"/>
        <w:rPr>
          <w:rFonts w:ascii="Courier New" w:eastAsia="Arial" w:hAnsi="Courier New" w:cs="Courier New"/>
        </w:rPr>
      </w:pPr>
      <w:r w:rsidRPr="00CE609D">
        <w:rPr>
          <w:rFonts w:ascii="Courier New" w:eastAsia="Arial" w:hAnsi="Courier New" w:cs="Courier New"/>
        </w:rPr>
        <w:t>Art. 6º São direitos básicos do consumidor VI - a efetiva proteção e reparação de danos patrimo</w:t>
      </w:r>
      <w:r w:rsidRPr="00CE609D">
        <w:rPr>
          <w:rFonts w:ascii="Courier New" w:eastAsia="Arial" w:hAnsi="Courier New" w:cs="Courier New"/>
        </w:rPr>
        <w:t>niais e morais, individuais, coletivos e difusos.</w:t>
      </w:r>
    </w:p>
    <w:p w14:paraId="241E74CB" w14:textId="77777777" w:rsidR="00A55AF5" w:rsidRPr="00CE609D" w:rsidRDefault="00A55AF5" w:rsidP="00CE609D">
      <w:pPr>
        <w:spacing w:after="0" w:line="360" w:lineRule="auto"/>
        <w:ind w:right="-568"/>
        <w:jc w:val="both"/>
        <w:rPr>
          <w:rFonts w:ascii="Courier New" w:eastAsia="Arial" w:hAnsi="Courier New" w:cs="Courier New"/>
        </w:rPr>
      </w:pPr>
    </w:p>
    <w:p w14:paraId="50ADE161"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Deste modo Excelência, é clara a lesão sofrida pelo Requerente, através da prática abusiva promovida pelo Requerido, em que resultaram inúmeros infortúnios ao promovente, como, por exemplo, a perda do temp</w:t>
      </w:r>
      <w:r w:rsidRPr="00CE609D">
        <w:rPr>
          <w:rFonts w:ascii="Courier New" w:eastAsia="Arial" w:hAnsi="Courier New" w:cs="Courier New"/>
        </w:rPr>
        <w:t xml:space="preserve">o útil empregado em tentar solucionar a celeuma causada em vão, e os descontos indevidos no benefício do INSS, diminuindo seu escasso rendimento. </w:t>
      </w:r>
    </w:p>
    <w:p w14:paraId="1A7CFAC5" w14:textId="77777777" w:rsidR="003652DB" w:rsidRDefault="003652DB" w:rsidP="003652DB">
      <w:pPr>
        <w:spacing w:after="0" w:line="360" w:lineRule="auto"/>
        <w:ind w:right="-1" w:firstLine="2268"/>
        <w:jc w:val="both"/>
        <w:rPr>
          <w:rFonts w:ascii="Courier New" w:eastAsia="Arial" w:hAnsi="Courier New" w:cs="Courier New"/>
        </w:rPr>
      </w:pPr>
    </w:p>
    <w:p w14:paraId="6B829AFB"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Ademais, já é entendimento sumulado pelo STJ de que o envio de cartão de crédito, sem a devida contratação, é</w:t>
      </w:r>
      <w:r w:rsidRPr="00CE609D">
        <w:rPr>
          <w:rFonts w:ascii="Courier New" w:eastAsia="Arial" w:hAnsi="Courier New" w:cs="Courier New"/>
        </w:rPr>
        <w:t xml:space="preserve"> passível de indenização:</w:t>
      </w:r>
    </w:p>
    <w:p w14:paraId="3CBC4571" w14:textId="556DAC94" w:rsidR="00A55AF5" w:rsidRPr="00CE609D" w:rsidRDefault="0062351A" w:rsidP="003652DB">
      <w:pPr>
        <w:spacing w:after="0" w:line="360" w:lineRule="auto"/>
        <w:ind w:left="2552" w:right="-1"/>
        <w:jc w:val="both"/>
        <w:rPr>
          <w:rFonts w:ascii="Courier New" w:eastAsia="Arial" w:hAnsi="Courier New" w:cs="Courier New"/>
        </w:rPr>
      </w:pPr>
      <w:r w:rsidRPr="00CE609D">
        <w:rPr>
          <w:rFonts w:ascii="Courier New" w:eastAsia="Arial" w:hAnsi="Courier New" w:cs="Courier New"/>
        </w:rPr>
        <w:t xml:space="preserve">EMENTA: APELAÇÃO CÍVEL. AÇÃO DE INDENIZAÇÃO POR DANOS MORAIS - ENVIO DE CARTÃO DE CRÉDITO SEM PRÉVIA SOLICITAÇÃO DO CONSUMIDOR - DANOS MORAIS - QUANTUM INDENIZATÓRIO - JUROS </w:t>
      </w:r>
      <w:r w:rsidRPr="00CE609D">
        <w:rPr>
          <w:rFonts w:ascii="Courier New" w:eastAsia="Arial" w:hAnsi="Courier New" w:cs="Courier New"/>
        </w:rPr>
        <w:lastRenderedPageBreak/>
        <w:t xml:space="preserve">MORATÓRIOS - APLICAÇÃO DA SÚMULA 54 DO STJ - O envio de </w:t>
      </w:r>
      <w:r w:rsidRPr="00CE609D">
        <w:rPr>
          <w:rFonts w:ascii="Courier New" w:eastAsia="Arial" w:hAnsi="Courier New" w:cs="Courier New"/>
        </w:rPr>
        <w:t>cartão de crédito sem prévia e expressa solicitação do consumidor configura dano moral indenizável (STJ, Súmula 532). - O quantum indenizatório fixado na r. sentença se mostra razoável e proporcional à lesão sofrida, assim como suficiente a atender o carát</w:t>
      </w:r>
      <w:r w:rsidRPr="00CE609D">
        <w:rPr>
          <w:rFonts w:ascii="Courier New" w:eastAsia="Arial" w:hAnsi="Courier New" w:cs="Courier New"/>
        </w:rPr>
        <w:t xml:space="preserve">er pedagógico da indenização, não havendo que ser </w:t>
      </w:r>
      <w:proofErr w:type="gramStart"/>
      <w:r w:rsidRPr="00CE609D">
        <w:rPr>
          <w:rFonts w:ascii="Courier New" w:eastAsia="Arial" w:hAnsi="Courier New" w:cs="Courier New"/>
        </w:rPr>
        <w:t>majorado.-</w:t>
      </w:r>
      <w:proofErr w:type="gramEnd"/>
      <w:r w:rsidRPr="00CE609D">
        <w:rPr>
          <w:rFonts w:ascii="Courier New" w:eastAsia="Arial" w:hAnsi="Courier New" w:cs="Courier New"/>
        </w:rPr>
        <w:t xml:space="preserve"> A súmula 54 do Superior Tribunal de Justiça determina que os juros de mora incidam desde a data do evento danoso. (TJMG - Apelação Cível 1.0479.16.002553-8/001, Relator(a): Des.(a) Pedro </w:t>
      </w:r>
      <w:proofErr w:type="gramStart"/>
      <w:r w:rsidRPr="00CE609D">
        <w:rPr>
          <w:rFonts w:ascii="Courier New" w:eastAsia="Arial" w:hAnsi="Courier New" w:cs="Courier New"/>
        </w:rPr>
        <w:t>Aleixo ,</w:t>
      </w:r>
      <w:proofErr w:type="gramEnd"/>
      <w:r w:rsidRPr="00CE609D">
        <w:rPr>
          <w:rFonts w:ascii="Courier New" w:eastAsia="Arial" w:hAnsi="Courier New" w:cs="Courier New"/>
        </w:rPr>
        <w:t xml:space="preserve"> 16ª CÂMARA CÍVEL, julgamento em 13/11/2019, publicação da súmula em 27/11/2019).</w:t>
      </w:r>
    </w:p>
    <w:p w14:paraId="1DC0E0C9" w14:textId="77777777" w:rsidR="00A55AF5" w:rsidRPr="00CE609D" w:rsidRDefault="00A55AF5" w:rsidP="00CE609D">
      <w:pPr>
        <w:spacing w:after="0" w:line="360" w:lineRule="auto"/>
        <w:ind w:right="-568" w:firstLine="2268"/>
        <w:jc w:val="both"/>
        <w:rPr>
          <w:rFonts w:ascii="Courier New" w:eastAsia="Arial" w:hAnsi="Courier New" w:cs="Courier New"/>
        </w:rPr>
      </w:pPr>
    </w:p>
    <w:p w14:paraId="713DC2D9" w14:textId="77777777" w:rsidR="003652DB"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Nestes termos, fica demonstrado que é devido o pagamento de indenização por danos morais pelo constrangimento indevido ao qual o Requerente foi submetido, em razão da atitude ilícita do Requerido.</w:t>
      </w:r>
    </w:p>
    <w:p w14:paraId="79358ECF" w14:textId="77777777" w:rsidR="003652DB" w:rsidRDefault="003652DB" w:rsidP="003652DB">
      <w:pPr>
        <w:spacing w:after="0" w:line="360" w:lineRule="auto"/>
        <w:ind w:right="-1" w:firstLine="2268"/>
        <w:jc w:val="both"/>
        <w:rPr>
          <w:rFonts w:ascii="Courier New" w:eastAsia="Arial" w:hAnsi="Courier New" w:cs="Courier New"/>
        </w:rPr>
      </w:pPr>
    </w:p>
    <w:p w14:paraId="398702D5" w14:textId="16B48959" w:rsidR="00A55AF5" w:rsidRDefault="0062351A" w:rsidP="003652DB">
      <w:pPr>
        <w:spacing w:after="0" w:line="360" w:lineRule="auto"/>
        <w:ind w:right="-1" w:firstLine="2268"/>
        <w:jc w:val="both"/>
        <w:rPr>
          <w:rFonts w:ascii="Courier New" w:eastAsia="Arial" w:hAnsi="Courier New" w:cs="Courier New"/>
        </w:rPr>
      </w:pPr>
      <w:r w:rsidRPr="00CE609D">
        <w:rPr>
          <w:rFonts w:ascii="Courier New" w:eastAsia="Arial" w:hAnsi="Courier New" w:cs="Courier New"/>
        </w:rPr>
        <w:t>Assim, verificada a presença dos requisitos para a satisfaç</w:t>
      </w:r>
      <w:r w:rsidRPr="00CE609D">
        <w:rPr>
          <w:rFonts w:ascii="Courier New" w:eastAsia="Arial" w:hAnsi="Courier New" w:cs="Courier New"/>
        </w:rPr>
        <w:t>ão do direito pleiteado e, demonstrado o dano real que sofre o Requerente, requer seja deferido o pedido de tutela antecipada para que este juízo determine a suspensão imediata dos descontos no benefício previdenciário do autor.</w:t>
      </w:r>
    </w:p>
    <w:p w14:paraId="2705CF69" w14:textId="77777777" w:rsidR="003652DB" w:rsidRPr="00CE609D" w:rsidRDefault="003652DB" w:rsidP="003652DB">
      <w:pPr>
        <w:spacing w:after="0" w:line="360" w:lineRule="auto"/>
        <w:ind w:right="-1" w:firstLine="2268"/>
        <w:jc w:val="both"/>
        <w:rPr>
          <w:rFonts w:ascii="Courier New" w:eastAsia="Arial" w:hAnsi="Courier New" w:cs="Courier New"/>
        </w:rPr>
      </w:pPr>
    </w:p>
    <w:p w14:paraId="6D6B2C29" w14:textId="77777777" w:rsidR="0062351A" w:rsidRPr="00D02DF4" w:rsidRDefault="0062351A" w:rsidP="0062351A">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D02DF4">
        <w:rPr>
          <w:rFonts w:ascii="Courier New" w:hAnsi="Courier New" w:cs="Courier New"/>
          <w:b/>
          <w:bCs/>
          <w:color w:val="000000" w:themeColor="text1"/>
        </w:rPr>
        <w:t>DOS PEDIDOS E REQUERIMENTOS</w:t>
      </w:r>
    </w:p>
    <w:p w14:paraId="0AA1287B" w14:textId="1C9C3DE5" w:rsidR="00A55AF5" w:rsidRDefault="00A55AF5" w:rsidP="00CE609D">
      <w:pPr>
        <w:shd w:val="clear" w:color="auto" w:fill="FFFFFF"/>
        <w:spacing w:after="0" w:line="360" w:lineRule="auto"/>
        <w:ind w:right="-568"/>
        <w:jc w:val="both"/>
        <w:rPr>
          <w:rFonts w:ascii="Courier New" w:eastAsia="Arial" w:hAnsi="Courier New" w:cs="Courier New"/>
          <w:color w:val="000000"/>
        </w:rPr>
      </w:pPr>
    </w:p>
    <w:p w14:paraId="499E9E40" w14:textId="77777777" w:rsidR="0062351A" w:rsidRPr="00C9124E" w:rsidRDefault="0062351A" w:rsidP="0062351A">
      <w:pPr>
        <w:shd w:val="clear" w:color="auto" w:fill="FFFFFF"/>
        <w:spacing w:line="360" w:lineRule="auto"/>
        <w:ind w:left="960" w:right="645"/>
        <w:jc w:val="both"/>
        <w:rPr>
          <w:rFonts w:ascii="Courier New" w:hAnsi="Courier New" w:cs="Courier New"/>
          <w:bCs/>
          <w:color w:val="000000" w:themeColor="text1"/>
        </w:rPr>
      </w:pPr>
      <w:r w:rsidRPr="00D02DF4">
        <w:rPr>
          <w:rFonts w:ascii="Courier New" w:hAnsi="Courier New" w:cs="Courier New"/>
          <w:bCs/>
          <w:color w:val="000000" w:themeColor="text1"/>
        </w:rPr>
        <w:t xml:space="preserve">1. </w:t>
      </w:r>
      <w:proofErr w:type="spellStart"/>
      <w:r w:rsidRPr="00D02DF4">
        <w:rPr>
          <w:rFonts w:ascii="Courier New" w:hAnsi="Courier New" w:cs="Courier New"/>
          <w:bCs/>
          <w:color w:val="000000" w:themeColor="text1"/>
        </w:rPr>
        <w:t>Ex</w:t>
      </w:r>
      <w:proofErr w:type="spellEnd"/>
      <w:r w:rsidRPr="00D02DF4">
        <w:rPr>
          <w:rFonts w:ascii="Courier New" w:hAnsi="Courier New" w:cs="Courier New"/>
          <w:bCs/>
          <w:color w:val="000000" w:themeColor="text1"/>
        </w:rPr>
        <w:t xml:space="preserve"> positis, é a presente para requerer de Vossa Excelência:</w:t>
      </w:r>
    </w:p>
    <w:p w14:paraId="6C651EFA"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Times New Roman" w:hAnsi="Courier New" w:cs="Courier New"/>
        </w:rPr>
        <w:t xml:space="preserve">a) </w:t>
      </w:r>
      <w:r w:rsidRPr="00CE609D">
        <w:rPr>
          <w:rFonts w:ascii="Courier New" w:eastAsia="Arial" w:hAnsi="Courier New" w:cs="Courier New"/>
          <w:color w:val="000000"/>
        </w:rPr>
        <w:t xml:space="preserve">A concessão de Tutela de Urgência Antecipada, para que este juízo determine a suspensão imediata dos descontos da conta corrente da autora onde recebe seu benefício previdenciário, bem como retire o nome do Autor dos órgãos de </w:t>
      </w:r>
      <w:r w:rsidRPr="00CE609D">
        <w:rPr>
          <w:rFonts w:ascii="Courier New" w:eastAsia="Arial" w:hAnsi="Courier New" w:cs="Courier New"/>
          <w:color w:val="000000"/>
        </w:rPr>
        <w:lastRenderedPageBreak/>
        <w:t>proteção de crédito (CASO EST</w:t>
      </w:r>
      <w:r w:rsidRPr="00CE609D">
        <w:rPr>
          <w:rFonts w:ascii="Courier New" w:eastAsia="Arial" w:hAnsi="Courier New" w:cs="Courier New"/>
          <w:color w:val="000000"/>
        </w:rPr>
        <w:t>EJA), e ainda, declare a inversão do ônus da prova, sob pena de multa;</w:t>
      </w:r>
    </w:p>
    <w:p w14:paraId="1B41C76A"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38CB15D9"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b) </w:t>
      </w:r>
      <w:r w:rsidRPr="00CE609D">
        <w:rPr>
          <w:rFonts w:ascii="Courier New" w:eastAsia="Arial" w:hAnsi="Courier New" w:cs="Courier New"/>
          <w:color w:val="000000"/>
        </w:rPr>
        <w:t>A citação dos requeridos, na pessoa de seus representantes legais, via correio com aviso de recebimento, para apresentar defesa no prazo legal, sob pena de revelia e confissão;</w:t>
      </w:r>
    </w:p>
    <w:p w14:paraId="64E3D9AD"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3E1DB30A" w14:textId="0C3DD750"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c) </w:t>
      </w:r>
      <w:r w:rsidRPr="00CE609D">
        <w:rPr>
          <w:rFonts w:ascii="Courier New" w:eastAsia="Arial" w:hAnsi="Courier New" w:cs="Courier New"/>
          <w:color w:val="000000"/>
        </w:rPr>
        <w:t>A conden</w:t>
      </w:r>
      <w:r w:rsidRPr="00CE609D">
        <w:rPr>
          <w:rFonts w:ascii="Courier New" w:eastAsia="Arial" w:hAnsi="Courier New" w:cs="Courier New"/>
          <w:color w:val="000000"/>
        </w:rPr>
        <w:t xml:space="preserve">ação, dos requeridos ao pagamento da indenização por danos morais em favor da requerente no valor de </w:t>
      </w:r>
      <w:r w:rsidRPr="00CE609D">
        <w:rPr>
          <w:rFonts w:ascii="Courier New" w:eastAsia="Arial" w:hAnsi="Courier New" w:cs="Courier New"/>
          <w:color w:val="FF0000"/>
        </w:rPr>
        <w:t>R$ XXX</w:t>
      </w:r>
      <w:r w:rsidRPr="00CE609D">
        <w:rPr>
          <w:rFonts w:ascii="Courier New" w:eastAsia="Arial" w:hAnsi="Courier New" w:cs="Courier New"/>
          <w:color w:val="000000"/>
        </w:rPr>
        <w:t>, valor este corrigido monetariamente a partir do ajuizamento da ação, juros de mora a contar da data da citação;</w:t>
      </w:r>
    </w:p>
    <w:p w14:paraId="3B79CB77"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77FC78DA"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d) </w:t>
      </w:r>
      <w:r w:rsidRPr="00CE609D">
        <w:rPr>
          <w:rFonts w:ascii="Courier New" w:eastAsia="Arial" w:hAnsi="Courier New" w:cs="Courier New"/>
          <w:color w:val="000000"/>
        </w:rPr>
        <w:t>A condenação, dos requeridos ao pag</w:t>
      </w:r>
      <w:r w:rsidRPr="00CE609D">
        <w:rPr>
          <w:rFonts w:ascii="Courier New" w:eastAsia="Arial" w:hAnsi="Courier New" w:cs="Courier New"/>
          <w:color w:val="000000"/>
        </w:rPr>
        <w:t>amento de honorários advocatícios no importe de 20% sobre o valor da condenação, bem como nas demais despesas sucumbenciais nos termos do artigo 85 do NCPC;</w:t>
      </w:r>
    </w:p>
    <w:p w14:paraId="64ADC8CD"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27211AAC"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e) </w:t>
      </w:r>
      <w:r w:rsidRPr="00CE609D">
        <w:rPr>
          <w:rFonts w:ascii="Courier New" w:eastAsia="Arial" w:hAnsi="Courier New" w:cs="Courier New"/>
          <w:color w:val="000000"/>
        </w:rPr>
        <w:t>Seja o requerido condenado a restituir em dobro os valores descontados de seu benefício previdenciá</w:t>
      </w:r>
      <w:r w:rsidRPr="00CE609D">
        <w:rPr>
          <w:rFonts w:ascii="Courier New" w:eastAsia="Arial" w:hAnsi="Courier New" w:cs="Courier New"/>
          <w:color w:val="000000"/>
        </w:rPr>
        <w:t>rio a ser apurado em liquidação de sentença;</w:t>
      </w:r>
    </w:p>
    <w:p w14:paraId="402B2D31"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05CE9A81" w14:textId="40BA7C8C"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f) </w:t>
      </w:r>
      <w:r w:rsidRPr="00CE609D">
        <w:rPr>
          <w:rFonts w:ascii="Courier New" w:eastAsia="Arial" w:hAnsi="Courier New" w:cs="Courier New"/>
          <w:color w:val="000000"/>
        </w:rPr>
        <w:t>A apresentação nos autos os extratos de todos os descontos para que sejam computados os valores descontados a título de reembolso.</w:t>
      </w:r>
    </w:p>
    <w:p w14:paraId="3570BAC9"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255E06DD"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g) </w:t>
      </w:r>
      <w:r w:rsidRPr="00CE609D">
        <w:rPr>
          <w:rFonts w:ascii="Courier New" w:eastAsia="Arial" w:hAnsi="Courier New" w:cs="Courier New"/>
          <w:color w:val="000000"/>
        </w:rPr>
        <w:t>Seja apresentado a CÓPIA ORIGINAL DO CONTRATO, COLORIDA, LEGÍVEL, para perícia g</w:t>
      </w:r>
      <w:r w:rsidRPr="00CE609D">
        <w:rPr>
          <w:rFonts w:ascii="Courier New" w:eastAsia="Arial" w:hAnsi="Courier New" w:cs="Courier New"/>
          <w:color w:val="000000"/>
        </w:rPr>
        <w:t>rafotécnica, sob pena de multa diária a ser arbitrada por Vossa Excelência.</w:t>
      </w:r>
    </w:p>
    <w:p w14:paraId="04C0A150"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5CFB838E"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Pr>
          <w:rFonts w:ascii="Courier New" w:eastAsia="Arial" w:hAnsi="Courier New" w:cs="Courier New"/>
          <w:color w:val="000000"/>
        </w:rPr>
        <w:t xml:space="preserve">h) </w:t>
      </w:r>
      <w:r w:rsidRPr="00CE609D">
        <w:rPr>
          <w:rFonts w:ascii="Courier New" w:eastAsia="Arial" w:hAnsi="Courier New" w:cs="Courier New"/>
          <w:color w:val="000000"/>
        </w:rPr>
        <w:t>Seja procedida a instrução do processo com a inversão do ônus da prova, nos termos do artigo 6º, inciso VIII, do CDC;</w:t>
      </w:r>
    </w:p>
    <w:p w14:paraId="753B2389" w14:textId="77777777" w:rsidR="0062351A"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p>
    <w:p w14:paraId="410AFBA5" w14:textId="37F2B5F4" w:rsidR="00A55AF5" w:rsidRDefault="0062351A" w:rsidP="0062351A">
      <w:pPr>
        <w:pBdr>
          <w:top w:val="nil"/>
          <w:left w:val="nil"/>
          <w:bottom w:val="nil"/>
          <w:right w:val="nil"/>
          <w:between w:val="nil"/>
        </w:pBdr>
        <w:shd w:val="clear" w:color="auto" w:fill="FFFFFF"/>
        <w:spacing w:after="0" w:line="360" w:lineRule="auto"/>
        <w:ind w:right="-1" w:firstLine="2268"/>
        <w:jc w:val="both"/>
        <w:rPr>
          <w:rFonts w:ascii="Courier New" w:eastAsia="Arial" w:hAnsi="Courier New" w:cs="Courier New"/>
          <w:color w:val="000000"/>
        </w:rPr>
      </w:pPr>
      <w:r w:rsidRPr="00CE609D">
        <w:rPr>
          <w:rFonts w:ascii="Courier New" w:eastAsia="Arial" w:hAnsi="Courier New" w:cs="Courier New"/>
          <w:color w:val="000000"/>
        </w:rPr>
        <w:t xml:space="preserve">Protesta provar o alegado por todos os meios de prova admitidos no direito, principalmente pela prova documental, testemunhal, pericial e </w:t>
      </w:r>
      <w:r w:rsidRPr="00CE609D">
        <w:rPr>
          <w:rFonts w:ascii="Courier New" w:eastAsia="Arial" w:hAnsi="Courier New" w:cs="Courier New"/>
          <w:color w:val="000000"/>
        </w:rPr>
        <w:t xml:space="preserve">depoimento pessoal do Representante legal </w:t>
      </w:r>
      <w:r w:rsidRPr="00CE609D">
        <w:rPr>
          <w:rFonts w:ascii="Courier New" w:eastAsia="Arial" w:hAnsi="Courier New" w:cs="Courier New"/>
          <w:color w:val="000000"/>
        </w:rPr>
        <w:lastRenderedPageBreak/>
        <w:t xml:space="preserve">do Requerido, bem como a inversão do </w:t>
      </w:r>
      <w:r w:rsidRPr="00CE609D">
        <w:rPr>
          <w:rFonts w:ascii="Courier New" w:eastAsia="Arial" w:hAnsi="Courier New" w:cs="Courier New"/>
          <w:i/>
          <w:color w:val="000000"/>
        </w:rPr>
        <w:t xml:space="preserve">ônus </w:t>
      </w:r>
      <w:proofErr w:type="spellStart"/>
      <w:r w:rsidRPr="00CE609D">
        <w:rPr>
          <w:rFonts w:ascii="Courier New" w:eastAsia="Arial" w:hAnsi="Courier New" w:cs="Courier New"/>
          <w:i/>
          <w:color w:val="000000"/>
        </w:rPr>
        <w:t>probandi</w:t>
      </w:r>
      <w:proofErr w:type="spellEnd"/>
      <w:r w:rsidRPr="00CE609D">
        <w:rPr>
          <w:rFonts w:ascii="Courier New" w:eastAsia="Arial" w:hAnsi="Courier New" w:cs="Courier New"/>
          <w:i/>
          <w:color w:val="000000"/>
        </w:rPr>
        <w:t>,</w:t>
      </w:r>
      <w:r w:rsidRPr="00CE609D">
        <w:rPr>
          <w:rFonts w:ascii="Courier New" w:eastAsia="Arial" w:hAnsi="Courier New" w:cs="Courier New"/>
          <w:color w:val="000000"/>
        </w:rPr>
        <w:t xml:space="preserve"> em favor da requerente, que é uma mera consumidora.</w:t>
      </w:r>
    </w:p>
    <w:p w14:paraId="6FE95A72" w14:textId="77777777" w:rsidR="0062351A" w:rsidRPr="0062351A" w:rsidRDefault="0062351A" w:rsidP="00CE609D">
      <w:pPr>
        <w:pBdr>
          <w:top w:val="nil"/>
          <w:left w:val="nil"/>
          <w:bottom w:val="nil"/>
          <w:right w:val="nil"/>
          <w:between w:val="nil"/>
        </w:pBdr>
        <w:shd w:val="clear" w:color="auto" w:fill="FFFFFF"/>
        <w:spacing w:after="0" w:line="360" w:lineRule="auto"/>
        <w:ind w:right="-568" w:firstLine="2268"/>
        <w:jc w:val="both"/>
        <w:rPr>
          <w:rFonts w:ascii="Courier New" w:eastAsia="Arial" w:hAnsi="Courier New" w:cs="Courier New"/>
          <w:color w:val="000000"/>
        </w:rPr>
      </w:pPr>
    </w:p>
    <w:p w14:paraId="2B06C16F" w14:textId="5B6B3C2D"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t xml:space="preserve">Dá-se à presente o valor de </w:t>
      </w:r>
      <w:proofErr w:type="spellStart"/>
      <w:r w:rsidRPr="0062351A">
        <w:rPr>
          <w:rFonts w:ascii="Courier New" w:hAnsi="Courier New" w:cs="Courier New"/>
          <w:sz w:val="22"/>
          <w:szCs w:val="22"/>
          <w:u w:val="single"/>
        </w:rPr>
        <w:t>R$</w:t>
      </w:r>
      <w:r w:rsidRPr="0062351A">
        <w:rPr>
          <w:rFonts w:ascii="Courier New" w:hAnsi="Courier New" w:cs="Courier New"/>
          <w:sz w:val="22"/>
          <w:szCs w:val="22"/>
          <w:u w:val="single"/>
        </w:rPr>
        <w:t>xxx</w:t>
      </w:r>
      <w:proofErr w:type="spellEnd"/>
      <w:r w:rsidRPr="0062351A">
        <w:rPr>
          <w:rFonts w:ascii="Courier New" w:hAnsi="Courier New" w:cs="Courier New"/>
          <w:sz w:val="22"/>
          <w:szCs w:val="22"/>
        </w:rPr>
        <w:t xml:space="preserve">. </w:t>
      </w:r>
    </w:p>
    <w:p w14:paraId="3D3785AF" w14:textId="77777777" w:rsidR="0062351A" w:rsidRPr="0062351A" w:rsidRDefault="0062351A" w:rsidP="0062351A">
      <w:pPr>
        <w:pStyle w:val="Corpodetexto3"/>
        <w:jc w:val="both"/>
        <w:rPr>
          <w:rFonts w:ascii="Courier New" w:hAnsi="Courier New" w:cs="Courier New"/>
          <w:sz w:val="22"/>
          <w:szCs w:val="22"/>
        </w:rPr>
      </w:pPr>
    </w:p>
    <w:p w14:paraId="1610538F" w14:textId="77777777"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t>Termos em que,</w:t>
      </w:r>
    </w:p>
    <w:p w14:paraId="0B624548" w14:textId="77777777"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t>Pede deferimento.</w:t>
      </w:r>
    </w:p>
    <w:p w14:paraId="540894B3" w14:textId="77777777" w:rsidR="0062351A" w:rsidRPr="0062351A" w:rsidRDefault="0062351A" w:rsidP="0062351A">
      <w:pPr>
        <w:pStyle w:val="Corpodetexto3"/>
        <w:jc w:val="both"/>
        <w:rPr>
          <w:rFonts w:ascii="Courier New" w:hAnsi="Courier New" w:cs="Courier New"/>
          <w:sz w:val="22"/>
          <w:szCs w:val="22"/>
        </w:rPr>
      </w:pPr>
    </w:p>
    <w:p w14:paraId="683D840C" w14:textId="77777777"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proofErr w:type="gramStart"/>
      <w:r w:rsidRPr="0062351A">
        <w:rPr>
          <w:rFonts w:ascii="Courier New" w:hAnsi="Courier New" w:cs="Courier New"/>
          <w:sz w:val="22"/>
          <w:szCs w:val="22"/>
        </w:rPr>
        <w:t>Manhuaçu(</w:t>
      </w:r>
      <w:proofErr w:type="gramEnd"/>
      <w:r w:rsidRPr="0062351A">
        <w:rPr>
          <w:rFonts w:ascii="Courier New" w:hAnsi="Courier New" w:cs="Courier New"/>
          <w:sz w:val="22"/>
          <w:szCs w:val="22"/>
        </w:rPr>
        <w:t>MG), dia de mês de ano.</w:t>
      </w:r>
    </w:p>
    <w:p w14:paraId="1AFFA537" w14:textId="77777777" w:rsidR="0062351A" w:rsidRPr="0062351A" w:rsidRDefault="0062351A" w:rsidP="0062351A">
      <w:pPr>
        <w:pStyle w:val="Corpodetexto3"/>
        <w:jc w:val="both"/>
        <w:rPr>
          <w:rFonts w:ascii="Courier New" w:hAnsi="Courier New" w:cs="Courier New"/>
          <w:sz w:val="22"/>
          <w:szCs w:val="22"/>
        </w:rPr>
      </w:pPr>
    </w:p>
    <w:p w14:paraId="5C71F530" w14:textId="77777777"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t>Nome.</w:t>
      </w:r>
    </w:p>
    <w:p w14:paraId="1AD813D9" w14:textId="77777777" w:rsidR="0062351A" w:rsidRPr="0062351A" w:rsidRDefault="0062351A" w:rsidP="0062351A">
      <w:pPr>
        <w:pStyle w:val="Corpodetexto3"/>
        <w:jc w:val="both"/>
        <w:rPr>
          <w:rFonts w:ascii="Courier New" w:hAnsi="Courier New" w:cs="Courier New"/>
          <w:sz w:val="22"/>
          <w:szCs w:val="22"/>
        </w:rPr>
      </w:pP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r>
      <w:r w:rsidRPr="0062351A">
        <w:rPr>
          <w:rFonts w:ascii="Courier New" w:hAnsi="Courier New" w:cs="Courier New"/>
          <w:sz w:val="22"/>
          <w:szCs w:val="22"/>
        </w:rPr>
        <w:tab/>
        <w:t>Advogado. OAB/ESTADO. ...</w:t>
      </w:r>
    </w:p>
    <w:p w14:paraId="70EFE7C8" w14:textId="1DF3BF83" w:rsidR="00A55AF5" w:rsidRPr="00CE609D" w:rsidRDefault="00A55AF5" w:rsidP="0062351A">
      <w:pPr>
        <w:spacing w:after="0" w:line="360" w:lineRule="auto"/>
        <w:ind w:right="-568" w:firstLine="2552"/>
        <w:jc w:val="both"/>
        <w:rPr>
          <w:rFonts w:ascii="Courier New" w:eastAsia="Arial" w:hAnsi="Courier New" w:cs="Courier New"/>
          <w:b/>
          <w:color w:val="000000"/>
        </w:rPr>
      </w:pPr>
    </w:p>
    <w:sectPr w:rsidR="00A55AF5" w:rsidRPr="00CE609D">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E5494"/>
    <w:multiLevelType w:val="multilevel"/>
    <w:tmpl w:val="DBB449C0"/>
    <w:lvl w:ilvl="0">
      <w:start w:val="1"/>
      <w:numFmt w:val="upperRoman"/>
      <w:lvlText w:val="%1-"/>
      <w:lvlJc w:val="left"/>
      <w:pPr>
        <w:ind w:left="3486" w:hanging="720"/>
      </w:pPr>
      <w:rPr>
        <w:rFonts w:ascii="Arial" w:eastAsia="Arial" w:hAnsi="Arial" w:cs="Arial"/>
        <w:b/>
        <w:sz w:val="24"/>
        <w:szCs w:val="24"/>
      </w:rPr>
    </w:lvl>
    <w:lvl w:ilvl="1">
      <w:start w:val="1"/>
      <w:numFmt w:val="lowerLetter"/>
      <w:lvlText w:val="%2."/>
      <w:lvlJc w:val="left"/>
      <w:pPr>
        <w:ind w:left="3846" w:hanging="360"/>
      </w:pPr>
    </w:lvl>
    <w:lvl w:ilvl="2">
      <w:start w:val="1"/>
      <w:numFmt w:val="lowerRoman"/>
      <w:lvlText w:val="%3."/>
      <w:lvlJc w:val="right"/>
      <w:pPr>
        <w:ind w:left="4566" w:hanging="180"/>
      </w:pPr>
    </w:lvl>
    <w:lvl w:ilvl="3">
      <w:start w:val="1"/>
      <w:numFmt w:val="decimal"/>
      <w:lvlText w:val="%4."/>
      <w:lvlJc w:val="left"/>
      <w:pPr>
        <w:ind w:left="5286" w:hanging="360"/>
      </w:pPr>
    </w:lvl>
    <w:lvl w:ilvl="4">
      <w:start w:val="1"/>
      <w:numFmt w:val="lowerLetter"/>
      <w:lvlText w:val="%5."/>
      <w:lvlJc w:val="left"/>
      <w:pPr>
        <w:ind w:left="6006" w:hanging="360"/>
      </w:pPr>
    </w:lvl>
    <w:lvl w:ilvl="5">
      <w:start w:val="1"/>
      <w:numFmt w:val="lowerRoman"/>
      <w:lvlText w:val="%6."/>
      <w:lvlJc w:val="right"/>
      <w:pPr>
        <w:ind w:left="6726" w:hanging="180"/>
      </w:pPr>
    </w:lvl>
    <w:lvl w:ilvl="6">
      <w:start w:val="1"/>
      <w:numFmt w:val="decimal"/>
      <w:lvlText w:val="%7."/>
      <w:lvlJc w:val="left"/>
      <w:pPr>
        <w:ind w:left="7446" w:hanging="360"/>
      </w:pPr>
    </w:lvl>
    <w:lvl w:ilvl="7">
      <w:start w:val="1"/>
      <w:numFmt w:val="lowerLetter"/>
      <w:lvlText w:val="%8."/>
      <w:lvlJc w:val="left"/>
      <w:pPr>
        <w:ind w:left="8166" w:hanging="360"/>
      </w:pPr>
    </w:lvl>
    <w:lvl w:ilvl="8">
      <w:start w:val="1"/>
      <w:numFmt w:val="lowerRoman"/>
      <w:lvlText w:val="%9."/>
      <w:lvlJc w:val="right"/>
      <w:pPr>
        <w:ind w:left="8886" w:hanging="180"/>
      </w:pPr>
    </w:lvl>
  </w:abstractNum>
  <w:abstractNum w:abstractNumId="1" w15:restartNumberingAfterBreak="0">
    <w:nsid w:val="3CDA347C"/>
    <w:multiLevelType w:val="multilevel"/>
    <w:tmpl w:val="6DEECB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62832"/>
    <w:multiLevelType w:val="multilevel"/>
    <w:tmpl w:val="70225810"/>
    <w:lvl w:ilvl="0">
      <w:start w:val="1"/>
      <w:numFmt w:val="upperRoman"/>
      <w:lvlText w:val="%1-"/>
      <w:lvlJc w:val="left"/>
      <w:pPr>
        <w:ind w:left="1080" w:hanging="720"/>
      </w:pPr>
      <w:rPr>
        <w:rFonts w:ascii="Arial" w:eastAsia="Arial" w:hAnsi="Arial" w:cs="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3F5E20"/>
    <w:multiLevelType w:val="multilevel"/>
    <w:tmpl w:val="9AEE0B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AF5"/>
    <w:rsid w:val="003652DB"/>
    <w:rsid w:val="0062351A"/>
    <w:rsid w:val="00A55AF5"/>
    <w:rsid w:val="00CE60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6E586"/>
  <w15:docId w15:val="{E2D13589-37A7-4ACD-9AFA-8443C58C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Forte">
    <w:name w:val="Strong"/>
    <w:basedOn w:val="Fontepargpadro"/>
    <w:uiPriority w:val="22"/>
    <w:qFormat/>
    <w:rsid w:val="00733394"/>
    <w:rPr>
      <w:b/>
      <w:bCs/>
    </w:rPr>
  </w:style>
  <w:style w:type="character" w:styleId="Hyperlink">
    <w:name w:val="Hyperlink"/>
    <w:basedOn w:val="Fontepargpadro"/>
    <w:uiPriority w:val="99"/>
    <w:semiHidden/>
    <w:unhideWhenUsed/>
    <w:rsid w:val="00733394"/>
    <w:rPr>
      <w:color w:val="0000FF"/>
      <w:u w:val="single"/>
    </w:rPr>
  </w:style>
  <w:style w:type="character" w:styleId="nfase">
    <w:name w:val="Emphasis"/>
    <w:basedOn w:val="Fontepargpadro"/>
    <w:uiPriority w:val="20"/>
    <w:qFormat/>
    <w:rsid w:val="00733394"/>
    <w:rPr>
      <w:i/>
      <w:iCs/>
    </w:rPr>
  </w:style>
  <w:style w:type="paragraph" w:styleId="NormalWeb">
    <w:name w:val="Normal (Web)"/>
    <w:basedOn w:val="Normal"/>
    <w:uiPriority w:val="99"/>
    <w:unhideWhenUsed/>
    <w:qFormat/>
    <w:rsid w:val="007333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733394"/>
  </w:style>
  <w:style w:type="paragraph" w:styleId="PargrafodaLista">
    <w:name w:val="List Paragraph"/>
    <w:basedOn w:val="Normal"/>
    <w:uiPriority w:val="34"/>
    <w:qFormat/>
    <w:rsid w:val="00733394"/>
    <w:pPr>
      <w:spacing w:before="100" w:beforeAutospacing="1" w:after="100" w:afterAutospacing="1"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73339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33394"/>
    <w:rPr>
      <w:rFonts w:ascii="Tahoma" w:hAnsi="Tahoma" w:cs="Tahoma"/>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paragraph" w:styleId="Corpodetexto3">
    <w:name w:val="Body Text 3"/>
    <w:basedOn w:val="Normal"/>
    <w:link w:val="Corpodetexto3Char"/>
    <w:uiPriority w:val="99"/>
    <w:semiHidden/>
    <w:unhideWhenUsed/>
    <w:rsid w:val="00CE609D"/>
    <w:pPr>
      <w:spacing w:after="120" w:line="259" w:lineRule="auto"/>
    </w:pPr>
    <w:rPr>
      <w:sz w:val="16"/>
      <w:szCs w:val="16"/>
    </w:rPr>
  </w:style>
  <w:style w:type="character" w:customStyle="1" w:styleId="Corpodetexto3Char">
    <w:name w:val="Corpo de texto 3 Char"/>
    <w:basedOn w:val="Fontepargpadro"/>
    <w:link w:val="Corpodetexto3"/>
    <w:uiPriority w:val="99"/>
    <w:semiHidden/>
    <w:rsid w:val="00CE609D"/>
    <w:rPr>
      <w:sz w:val="16"/>
      <w:szCs w:val="16"/>
    </w:rPr>
  </w:style>
  <w:style w:type="paragraph" w:styleId="Corpodetexto">
    <w:name w:val="Body Text"/>
    <w:basedOn w:val="Normal"/>
    <w:link w:val="CorpodetextoChar"/>
    <w:uiPriority w:val="99"/>
    <w:semiHidden/>
    <w:unhideWhenUsed/>
    <w:rsid w:val="00CE609D"/>
    <w:pPr>
      <w:spacing w:after="120"/>
    </w:pPr>
  </w:style>
  <w:style w:type="character" w:customStyle="1" w:styleId="CorpodetextoChar">
    <w:name w:val="Corpo de texto Char"/>
    <w:basedOn w:val="Fontepargpadro"/>
    <w:link w:val="Corpodetexto"/>
    <w:uiPriority w:val="99"/>
    <w:semiHidden/>
    <w:rsid w:val="00CE6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YKOKd3kcASqp068W9TH6MikrZJQ==">AMUW2mUhnYuz5mHFOvwThAZrskb2Uo6hRNQU7Q7eR5LwH8CEDQigiIaizmzN5YiA5PxcdkZZi1f2cbyGMZDLVD9sISY9Q9M4blZ/lmmuIJTlFZ+AHBuahp/pTi41u0FQvgc3k6qYa5Bk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5228</Words>
  <Characters>28236</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Andreza</dc:creator>
  <cp:lastModifiedBy>Hugo Pimentel</cp:lastModifiedBy>
  <cp:revision>2</cp:revision>
  <dcterms:created xsi:type="dcterms:W3CDTF">2022-01-25T18:13:00Z</dcterms:created>
  <dcterms:modified xsi:type="dcterms:W3CDTF">2024-04-17T23:44:00Z</dcterms:modified>
</cp:coreProperties>
</file>